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A83" w14:textId="77ADD96B" w:rsidR="00F6287D" w:rsidRDefault="00F6287D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  <w:bookmarkStart w:id="0" w:name="_Hlk74750145"/>
    </w:p>
    <w:p w14:paraId="637ACA25" w14:textId="03E1109F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6C47670C" w14:textId="2AE99273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DA3FF3F" w14:textId="4987F22A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F622127" w14:textId="27586FE7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6C9BACD" w14:textId="15ED0634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C878B34" w14:textId="77777777" w:rsidR="003C23BA" w:rsidRDefault="003C23BA" w:rsidP="003C23BA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1BFDB1C9" w14:textId="274B20E8" w:rsidR="003C23BA" w:rsidRDefault="003C23BA" w:rsidP="003C23BA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083A2EC4" w14:textId="3B20B772" w:rsidR="00F33B23" w:rsidRDefault="00F33B23" w:rsidP="003C23BA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712A6AA0" w14:textId="77777777" w:rsidR="00F33B23" w:rsidRDefault="00F33B23" w:rsidP="003C23BA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</w:p>
    <w:p w14:paraId="30511CE7" w14:textId="46F40F59" w:rsidR="003C23BA" w:rsidRPr="002A1205" w:rsidRDefault="003C23BA" w:rsidP="003C23BA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  <w:bookmarkStart w:id="1" w:name="_Hlk86941281"/>
      <w:r w:rsidRPr="002A1205">
        <w:rPr>
          <w:rFonts w:eastAsia="Times New Roman"/>
          <w:b/>
          <w:bCs/>
          <w:sz w:val="36"/>
          <w:szCs w:val="36"/>
        </w:rPr>
        <w:t>OPIS PRZEDMIOTU ZAMÓWIENIA (OPZ)</w:t>
      </w:r>
    </w:p>
    <w:p w14:paraId="32CE9CDD" w14:textId="77777777" w:rsidR="003C23BA" w:rsidRPr="002A1205" w:rsidRDefault="003C23BA" w:rsidP="003C23BA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A1205">
        <w:rPr>
          <w:rFonts w:eastAsia="Times New Roman"/>
          <w:sz w:val="28"/>
          <w:szCs w:val="28"/>
        </w:rPr>
        <w:t>dotyczący</w:t>
      </w:r>
      <w:r w:rsidRPr="002A1205">
        <w:rPr>
          <w:rFonts w:eastAsia="Times New Roman"/>
          <w:b/>
          <w:bCs/>
          <w:sz w:val="28"/>
          <w:szCs w:val="28"/>
        </w:rPr>
        <w:t xml:space="preserve"> </w:t>
      </w:r>
      <w:r w:rsidRPr="002A1205">
        <w:rPr>
          <w:rFonts w:eastAsia="Times New Roman"/>
          <w:sz w:val="28"/>
          <w:szCs w:val="28"/>
        </w:rPr>
        <w:t>wykonania</w:t>
      </w:r>
      <w:r w:rsidRPr="002A1205">
        <w:rPr>
          <w:rFonts w:eastAsia="Times New Roman"/>
          <w:b/>
          <w:bCs/>
          <w:sz w:val="28"/>
          <w:szCs w:val="28"/>
        </w:rPr>
        <w:t xml:space="preserve"> </w:t>
      </w:r>
      <w:r w:rsidRPr="002A1205">
        <w:rPr>
          <w:rFonts w:eastAsia="Times New Roman"/>
          <w:sz w:val="28"/>
          <w:szCs w:val="28"/>
        </w:rPr>
        <w:t>zamówienia na:</w:t>
      </w:r>
    </w:p>
    <w:p w14:paraId="259F2BBD" w14:textId="5BD63C3E" w:rsidR="003C23BA" w:rsidRPr="00981B35" w:rsidRDefault="00981B35" w:rsidP="00981B35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81B35">
        <w:rPr>
          <w:b/>
          <w:bCs/>
          <w:sz w:val="28"/>
          <w:szCs w:val="28"/>
        </w:rPr>
        <w:t xml:space="preserve">Opracowanie Programu </w:t>
      </w:r>
      <w:proofErr w:type="spellStart"/>
      <w:r w:rsidRPr="00981B35">
        <w:rPr>
          <w:b/>
          <w:bCs/>
          <w:sz w:val="28"/>
          <w:szCs w:val="28"/>
        </w:rPr>
        <w:t>Funkcjonalno</w:t>
      </w:r>
      <w:proofErr w:type="spellEnd"/>
      <w:r w:rsidRPr="00981B35">
        <w:rPr>
          <w:b/>
          <w:bCs/>
          <w:sz w:val="28"/>
          <w:szCs w:val="28"/>
        </w:rPr>
        <w:t xml:space="preserve"> – Użytkowego (PFU) wraz </w:t>
      </w:r>
      <w:r>
        <w:rPr>
          <w:b/>
          <w:bCs/>
          <w:sz w:val="28"/>
          <w:szCs w:val="28"/>
        </w:rPr>
        <w:br/>
      </w:r>
      <w:r w:rsidRPr="00981B35">
        <w:rPr>
          <w:b/>
          <w:bCs/>
          <w:sz w:val="28"/>
          <w:szCs w:val="28"/>
        </w:rPr>
        <w:t>z obliczeniem planowanych kosztów prac projektowych, planowanych kosztów robót budowlanych oraz opracowaniu koncepcji dotyczącej rozbudowy zaplecza gospodarczo-technicznego dla pokazowej hodowli rodzimej rasy „gęsi kieleckiej”, w ramach projektu pn.: „Budowa Ośrodka Edukacji Przyrodniczej na Ponidziu w m. Umianowice gm. Kije".</w:t>
      </w:r>
    </w:p>
    <w:p w14:paraId="4113B38F" w14:textId="2F114693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4CD4B7F" w14:textId="274A8DAD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229E1DD" w14:textId="3E2C0956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A6F0887" w14:textId="02EA9F74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DF3CE93" w14:textId="08E943B0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7D66491" w14:textId="5C9DAFEE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8731654" w14:textId="3037C578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669F5FC3" w14:textId="5B4611B8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A22B87B" w14:textId="5BACB75B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C02F43B" w14:textId="5CDE6928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B750264" w14:textId="2BAE640B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5C40BFFA" w14:textId="0053890D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FBD69A1" w14:textId="6C8E7E81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31981898" w14:textId="2E048806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7EE31BCD" w14:textId="666BBA84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DDF4686" w14:textId="28D72942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615696AD" w14:textId="5409F0D5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1C6908B4" w14:textId="7A773A69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4B08C55B" w14:textId="506A9CE5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2511F049" w14:textId="72924316" w:rsidR="003C23BA" w:rsidRDefault="003C23BA" w:rsidP="00604305">
      <w:pPr>
        <w:suppressAutoHyphens w:val="0"/>
        <w:spacing w:line="276" w:lineRule="auto"/>
        <w:ind w:left="284"/>
        <w:rPr>
          <w:rFonts w:eastAsia="Times New Roman"/>
          <w:bCs/>
          <w:sz w:val="22"/>
          <w:szCs w:val="22"/>
        </w:rPr>
      </w:pPr>
    </w:p>
    <w:p w14:paraId="70249794" w14:textId="0167CC06" w:rsidR="003C23BA" w:rsidRDefault="003C23BA" w:rsidP="00A36029">
      <w:pPr>
        <w:suppressAutoHyphens w:val="0"/>
        <w:spacing w:line="276" w:lineRule="auto"/>
        <w:rPr>
          <w:rFonts w:eastAsia="Times New Roman"/>
          <w:bCs/>
          <w:sz w:val="22"/>
          <w:szCs w:val="22"/>
        </w:rPr>
      </w:pPr>
    </w:p>
    <w:p w14:paraId="0D9FDB93" w14:textId="77777777" w:rsidR="003C23BA" w:rsidRPr="002A1205" w:rsidRDefault="003C23BA" w:rsidP="003C23BA">
      <w:pPr>
        <w:ind w:left="284"/>
        <w:jc w:val="both"/>
        <w:rPr>
          <w:rFonts w:eastAsia="Times New Roman"/>
          <w:b/>
          <w:bCs/>
          <w:sz w:val="16"/>
          <w:szCs w:val="16"/>
        </w:rPr>
      </w:pPr>
    </w:p>
    <w:p w14:paraId="48B75EDC" w14:textId="11ACE564" w:rsidR="003C23BA" w:rsidRDefault="00B715D7" w:rsidP="00B715D7">
      <w:pPr>
        <w:pStyle w:val="Akapitzlist"/>
        <w:numPr>
          <w:ilvl w:val="0"/>
          <w:numId w:val="25"/>
        </w:numPr>
        <w:suppressAutoHyphens w:val="0"/>
        <w:spacing w:line="264" w:lineRule="auto"/>
        <w:ind w:left="284" w:hanging="284"/>
        <w:jc w:val="both"/>
        <w:rPr>
          <w:rFonts w:eastAsia="Times New Roman"/>
          <w:b/>
          <w:bCs/>
          <w:sz w:val="24"/>
          <w:szCs w:val="24"/>
        </w:rPr>
      </w:pPr>
      <w:r w:rsidRPr="00B715D7">
        <w:rPr>
          <w:rFonts w:eastAsia="Times New Roman"/>
          <w:b/>
          <w:bCs/>
          <w:sz w:val="24"/>
          <w:szCs w:val="24"/>
        </w:rPr>
        <w:lastRenderedPageBreak/>
        <w:t>PRZEDMIOT ZAMÓWIENIA</w:t>
      </w:r>
    </w:p>
    <w:p w14:paraId="30E8EED1" w14:textId="77777777" w:rsidR="00B715D7" w:rsidRPr="00B715D7" w:rsidRDefault="00B715D7" w:rsidP="00B715D7">
      <w:pPr>
        <w:pStyle w:val="Akapitzlist"/>
        <w:suppressAutoHyphens w:val="0"/>
        <w:spacing w:line="264" w:lineRule="auto"/>
        <w:ind w:left="284"/>
        <w:jc w:val="both"/>
        <w:rPr>
          <w:rFonts w:eastAsia="Times New Roman"/>
          <w:b/>
          <w:bCs/>
          <w:sz w:val="10"/>
          <w:szCs w:val="10"/>
        </w:rPr>
      </w:pPr>
    </w:p>
    <w:p w14:paraId="292A7A85" w14:textId="4C8C0741" w:rsidR="00791C60" w:rsidRDefault="003C23BA" w:rsidP="002B66CB">
      <w:pPr>
        <w:shd w:val="clear" w:color="auto" w:fill="FFFFFF"/>
        <w:spacing w:line="264" w:lineRule="auto"/>
        <w:ind w:left="284"/>
        <w:jc w:val="both"/>
        <w:rPr>
          <w:rFonts w:eastAsia="Times New Roman"/>
          <w:spacing w:val="-2"/>
          <w:sz w:val="24"/>
          <w:szCs w:val="24"/>
        </w:rPr>
      </w:pPr>
      <w:bookmarkStart w:id="2" w:name="_Hlk31293804"/>
      <w:r w:rsidRPr="002A1205">
        <w:rPr>
          <w:rFonts w:eastAsia="Times New Roman"/>
          <w:spacing w:val="-2"/>
          <w:sz w:val="24"/>
          <w:szCs w:val="24"/>
        </w:rPr>
        <w:t xml:space="preserve">Przedmiotem zamówienia jest </w:t>
      </w:r>
      <w:bookmarkEnd w:id="2"/>
      <w:r w:rsidR="00981B35" w:rsidRPr="00981B35">
        <w:rPr>
          <w:sz w:val="24"/>
          <w:szCs w:val="24"/>
        </w:rPr>
        <w:t>o</w:t>
      </w:r>
      <w:r w:rsidR="00981B35" w:rsidRPr="00981B35">
        <w:rPr>
          <w:sz w:val="24"/>
          <w:szCs w:val="24"/>
        </w:rPr>
        <w:t xml:space="preserve">pracowanie Programu </w:t>
      </w:r>
      <w:proofErr w:type="spellStart"/>
      <w:r w:rsidR="00981B35" w:rsidRPr="00981B35">
        <w:rPr>
          <w:sz w:val="24"/>
          <w:szCs w:val="24"/>
        </w:rPr>
        <w:t>Funkcjonalno</w:t>
      </w:r>
      <w:proofErr w:type="spellEnd"/>
      <w:r w:rsidR="00981B35" w:rsidRPr="00981B35">
        <w:rPr>
          <w:sz w:val="24"/>
          <w:szCs w:val="24"/>
        </w:rPr>
        <w:t xml:space="preserve"> – Użytkowego (PFU) wraz z obliczeniem planowanych kosztów prac projektowych, planowanych kosztów robót budowlanych oraz opracowaniu koncepcji dotyczącej rozbudowy zaplecza gospodarczo-technicznego dla pokazowej hodowli rodzimej rasy „gęsi kieleckiej”, w ramach projektu pn.: </w:t>
      </w:r>
      <w:r w:rsidR="00981B35" w:rsidRPr="00981B35">
        <w:rPr>
          <w:i/>
          <w:iCs/>
          <w:sz w:val="24"/>
          <w:szCs w:val="24"/>
        </w:rPr>
        <w:t>„Budowa Ośrodka Edukacji Przyrodniczej na Ponidziu w m. Umianowice gm. Kije".</w:t>
      </w:r>
    </w:p>
    <w:p w14:paraId="66C6BA99" w14:textId="77777777" w:rsidR="003C23BA" w:rsidRPr="00B715D7" w:rsidRDefault="003C23BA" w:rsidP="002B66CB">
      <w:pPr>
        <w:shd w:val="clear" w:color="auto" w:fill="FFFFFF"/>
        <w:spacing w:line="264" w:lineRule="auto"/>
        <w:jc w:val="both"/>
        <w:rPr>
          <w:rFonts w:eastAsia="Times New Roman"/>
          <w:sz w:val="24"/>
          <w:szCs w:val="24"/>
        </w:rPr>
      </w:pPr>
    </w:p>
    <w:p w14:paraId="514A5C7D" w14:textId="01647C9E" w:rsidR="00B715D7" w:rsidRDefault="00B715D7" w:rsidP="00AA6193">
      <w:pPr>
        <w:pStyle w:val="Akapitzlist"/>
        <w:numPr>
          <w:ilvl w:val="0"/>
          <w:numId w:val="25"/>
        </w:numPr>
        <w:suppressAutoHyphens w:val="0"/>
        <w:spacing w:line="264" w:lineRule="auto"/>
        <w:ind w:left="284" w:hanging="284"/>
        <w:rPr>
          <w:rFonts w:eastAsia="Times New Roman"/>
          <w:b/>
          <w:bCs/>
          <w:sz w:val="24"/>
          <w:szCs w:val="24"/>
        </w:rPr>
      </w:pPr>
      <w:r w:rsidRPr="00F33B23">
        <w:rPr>
          <w:rFonts w:eastAsia="Times New Roman"/>
          <w:b/>
          <w:bCs/>
          <w:sz w:val="24"/>
          <w:szCs w:val="24"/>
        </w:rPr>
        <w:t>OPIS PLANOWANEGO PRZEDSIĘWZIĘCIA BĘDĄCEGO PRZEDMIOTEM ZAMÓWIENIA.</w:t>
      </w:r>
    </w:p>
    <w:p w14:paraId="070D5CEB" w14:textId="77777777" w:rsidR="00AA6193" w:rsidRPr="00AA6193" w:rsidRDefault="00AA6193" w:rsidP="00AA6193">
      <w:pPr>
        <w:pStyle w:val="Akapitzlist"/>
        <w:suppressAutoHyphens w:val="0"/>
        <w:spacing w:line="264" w:lineRule="auto"/>
        <w:ind w:left="284"/>
        <w:rPr>
          <w:rFonts w:eastAsia="Times New Roman"/>
          <w:b/>
          <w:bCs/>
          <w:sz w:val="10"/>
          <w:szCs w:val="10"/>
        </w:rPr>
      </w:pPr>
    </w:p>
    <w:p w14:paraId="68CB77AE" w14:textId="77777777" w:rsidR="00AA6193" w:rsidRPr="00F91C37" w:rsidRDefault="00AA6193" w:rsidP="00AA6193">
      <w:pPr>
        <w:pStyle w:val="Akapitzlist"/>
        <w:numPr>
          <w:ilvl w:val="0"/>
          <w:numId w:val="21"/>
        </w:numPr>
        <w:suppressAutoHyphens w:val="0"/>
        <w:spacing w:line="264" w:lineRule="auto"/>
        <w:ind w:left="567" w:hanging="283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F91C37">
        <w:rPr>
          <w:rFonts w:eastAsia="Times New Roman"/>
          <w:b/>
          <w:sz w:val="24"/>
          <w:szCs w:val="24"/>
        </w:rPr>
        <w:t xml:space="preserve">Lokalizacja </w:t>
      </w:r>
      <w:r>
        <w:rPr>
          <w:rFonts w:eastAsia="Times New Roman"/>
          <w:b/>
          <w:sz w:val="24"/>
          <w:szCs w:val="24"/>
        </w:rPr>
        <w:t>przedsięwzięcia:</w:t>
      </w:r>
    </w:p>
    <w:p w14:paraId="60BB4BB7" w14:textId="77777777" w:rsidR="00AA6193" w:rsidRPr="00F91C37" w:rsidRDefault="00AA6193" w:rsidP="00AA6193">
      <w:pPr>
        <w:pStyle w:val="Akapitzlist"/>
        <w:autoSpaceDE w:val="0"/>
        <w:autoSpaceDN w:val="0"/>
        <w:adjustRightInd w:val="0"/>
        <w:spacing w:line="264" w:lineRule="auto"/>
        <w:ind w:left="567"/>
        <w:jc w:val="both"/>
        <w:rPr>
          <w:rFonts w:eastAsia="Times New Roman"/>
          <w:sz w:val="24"/>
          <w:szCs w:val="24"/>
        </w:rPr>
      </w:pPr>
      <w:r w:rsidRPr="00F91C37">
        <w:rPr>
          <w:rFonts w:eastAsia="Times New Roman"/>
          <w:sz w:val="24"/>
          <w:szCs w:val="24"/>
        </w:rPr>
        <w:t xml:space="preserve">Przedmiotowe przedsięwzięcie planowane jest </w:t>
      </w:r>
      <w:r w:rsidRPr="00B715D7">
        <w:rPr>
          <w:rFonts w:eastAsia="Times New Roman"/>
          <w:spacing w:val="-4"/>
          <w:sz w:val="24"/>
          <w:szCs w:val="24"/>
        </w:rPr>
        <w:t xml:space="preserve">województwie </w:t>
      </w:r>
      <w:r w:rsidRPr="00B715D7">
        <w:rPr>
          <w:rFonts w:eastAsia="TimesNewRoman"/>
          <w:spacing w:val="-4"/>
          <w:sz w:val="24"/>
          <w:szCs w:val="24"/>
        </w:rPr>
        <w:t>ś</w:t>
      </w:r>
      <w:r w:rsidRPr="00B715D7">
        <w:rPr>
          <w:rFonts w:eastAsia="Times New Roman"/>
          <w:spacing w:val="-4"/>
          <w:sz w:val="24"/>
          <w:szCs w:val="24"/>
        </w:rPr>
        <w:t>wi</w:t>
      </w:r>
      <w:r w:rsidRPr="00B715D7">
        <w:rPr>
          <w:rFonts w:eastAsia="TimesNewRoman"/>
          <w:spacing w:val="-4"/>
          <w:sz w:val="24"/>
          <w:szCs w:val="24"/>
        </w:rPr>
        <w:t>ę</w:t>
      </w:r>
      <w:r w:rsidRPr="00B715D7">
        <w:rPr>
          <w:rFonts w:eastAsia="Times New Roman"/>
          <w:spacing w:val="-4"/>
          <w:sz w:val="24"/>
          <w:szCs w:val="24"/>
        </w:rPr>
        <w:t>tokrzyskim, Gminie Kije, w miejscowości</w:t>
      </w:r>
      <w:r w:rsidRPr="00B715D7">
        <w:rPr>
          <w:rFonts w:eastAsia="Times New Roman"/>
          <w:sz w:val="24"/>
          <w:szCs w:val="24"/>
        </w:rPr>
        <w:t xml:space="preserve"> Umianowice</w:t>
      </w:r>
      <w:r>
        <w:rPr>
          <w:rFonts w:eastAsia="Times New Roman"/>
          <w:sz w:val="24"/>
          <w:szCs w:val="24"/>
        </w:rPr>
        <w:t xml:space="preserve">, </w:t>
      </w:r>
      <w:r w:rsidRPr="00F91C37">
        <w:rPr>
          <w:rFonts w:eastAsia="Times New Roman"/>
          <w:sz w:val="24"/>
          <w:szCs w:val="24"/>
        </w:rPr>
        <w:t>na działce o nr ewid</w:t>
      </w:r>
      <w:r>
        <w:rPr>
          <w:rFonts w:eastAsia="Times New Roman"/>
          <w:sz w:val="24"/>
          <w:szCs w:val="24"/>
        </w:rPr>
        <w:t>encyjnym</w:t>
      </w:r>
      <w:r w:rsidRPr="00F91C37">
        <w:rPr>
          <w:rFonts w:eastAsia="Times New Roman"/>
          <w:sz w:val="24"/>
          <w:szCs w:val="24"/>
        </w:rPr>
        <w:t xml:space="preserve"> nr 281/1.</w:t>
      </w:r>
    </w:p>
    <w:p w14:paraId="0C548ED7" w14:textId="77777777" w:rsidR="00AA6193" w:rsidRPr="00F91C37" w:rsidRDefault="00AA6193" w:rsidP="00AA6193">
      <w:pPr>
        <w:pStyle w:val="Akapitzlist"/>
        <w:autoSpaceDE w:val="0"/>
        <w:autoSpaceDN w:val="0"/>
        <w:spacing w:line="264" w:lineRule="auto"/>
        <w:ind w:left="567"/>
        <w:rPr>
          <w:rFonts w:eastAsia="Times New Roman"/>
          <w:b/>
          <w:bCs/>
          <w:sz w:val="24"/>
          <w:szCs w:val="24"/>
        </w:rPr>
      </w:pPr>
      <w:r w:rsidRPr="00F91C37">
        <w:rPr>
          <w:rFonts w:eastAsia="Times New Roman"/>
          <w:b/>
          <w:bCs/>
          <w:sz w:val="24"/>
          <w:szCs w:val="24"/>
        </w:rPr>
        <w:t>W załączeniu mapka z planowanym przedsięwzięciem.</w:t>
      </w:r>
    </w:p>
    <w:p w14:paraId="22F87C0A" w14:textId="77777777" w:rsidR="00AA6193" w:rsidRPr="00F33B23" w:rsidRDefault="00AA6193" w:rsidP="00AA6193">
      <w:pPr>
        <w:pStyle w:val="Akapitzlist"/>
        <w:suppressAutoHyphens w:val="0"/>
        <w:spacing w:line="264" w:lineRule="auto"/>
        <w:ind w:left="644"/>
        <w:jc w:val="both"/>
        <w:rPr>
          <w:rFonts w:eastAsia="Times New Roman"/>
          <w:b/>
          <w:bCs/>
          <w:spacing w:val="-4"/>
          <w:sz w:val="12"/>
          <w:szCs w:val="12"/>
        </w:rPr>
      </w:pPr>
    </w:p>
    <w:p w14:paraId="31BB4C5F" w14:textId="77777777" w:rsidR="00AA6193" w:rsidRDefault="00AA6193" w:rsidP="00AA6193">
      <w:pPr>
        <w:pStyle w:val="Akapitzlist"/>
        <w:numPr>
          <w:ilvl w:val="0"/>
          <w:numId w:val="21"/>
        </w:numPr>
        <w:suppressAutoHyphens w:val="0"/>
        <w:spacing w:line="264" w:lineRule="auto"/>
        <w:ind w:left="567" w:hanging="283"/>
        <w:jc w:val="both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Zakres przedsięwzięcia:</w:t>
      </w:r>
    </w:p>
    <w:p w14:paraId="796DAFF3" w14:textId="77777777" w:rsidR="00AA6193" w:rsidRDefault="00AA6193" w:rsidP="00AA6193">
      <w:pPr>
        <w:shd w:val="clear" w:color="auto" w:fill="FFFFFF"/>
        <w:spacing w:line="264" w:lineRule="auto"/>
        <w:ind w:left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Na rozbudowę zaplecza gospodarczo-technicznego składać się będzie w szczególności:</w:t>
      </w:r>
    </w:p>
    <w:p w14:paraId="0003FC83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budowa kurnika dla gęsi wraz z wyposażeniem (ok. 50 szt.),</w:t>
      </w:r>
    </w:p>
    <w:p w14:paraId="33FACB30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wykonanie wybiegu dla gęsi ok. 1200 m</w:t>
      </w:r>
      <w:r>
        <w:rPr>
          <w:rFonts w:eastAsia="Times New Roman"/>
          <w:spacing w:val="-2"/>
          <w:sz w:val="24"/>
          <w:szCs w:val="24"/>
          <w:vertAlign w:val="superscript"/>
        </w:rPr>
        <w:t>2</w:t>
      </w:r>
      <w:r>
        <w:rPr>
          <w:rFonts w:eastAsia="Times New Roman"/>
          <w:spacing w:val="-2"/>
          <w:sz w:val="24"/>
          <w:szCs w:val="24"/>
        </w:rPr>
        <w:t>,</w:t>
      </w:r>
    </w:p>
    <w:p w14:paraId="3751C09D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zakup i montaż</w:t>
      </w:r>
      <w:r w:rsidRPr="00EE7422">
        <w:rPr>
          <w:rFonts w:eastAsia="Times New Roman"/>
          <w:spacing w:val="-2"/>
          <w:sz w:val="24"/>
          <w:szCs w:val="24"/>
        </w:rPr>
        <w:t xml:space="preserve"> hali na sprzęt rolniczy</w:t>
      </w:r>
      <w:r>
        <w:rPr>
          <w:rFonts w:eastAsia="Times New Roman"/>
          <w:spacing w:val="-2"/>
          <w:sz w:val="24"/>
          <w:szCs w:val="24"/>
        </w:rPr>
        <w:t xml:space="preserve"> ok. 20 m (długości), 10 m (szerokości),</w:t>
      </w:r>
    </w:p>
    <w:p w14:paraId="565715F9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zakup i montaż kontenera socjalnego z WC ok. 6 m (długości), 2,5 m szerokości,</w:t>
      </w:r>
    </w:p>
    <w:p w14:paraId="65F2C5D3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zakup i montaż płyty obornikowej,</w:t>
      </w:r>
    </w:p>
    <w:p w14:paraId="2D9C1DB9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ogrodzenie wybiegu dla gęsi,</w:t>
      </w:r>
    </w:p>
    <w:p w14:paraId="592D1587" w14:textId="77777777" w:rsidR="00AA6193" w:rsidRPr="00EE7422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ogrodzenie terenu obejmujące całe przedsięwzięcie ok.340 m,</w:t>
      </w:r>
    </w:p>
    <w:p w14:paraId="319FB549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infrastruktura komunikacyjna (zjazd, plac ok. 350 m</w:t>
      </w:r>
      <w:r>
        <w:rPr>
          <w:rFonts w:eastAsia="Times New Roman"/>
          <w:bCs/>
          <w:iCs/>
          <w:spacing w:val="-2"/>
          <w:vertAlign w:val="superscript"/>
        </w:rPr>
        <w:t>2</w:t>
      </w:r>
      <w:r>
        <w:rPr>
          <w:rFonts w:eastAsia="Times New Roman"/>
          <w:bCs/>
          <w:iCs/>
          <w:spacing w:val="-2"/>
        </w:rPr>
        <w:t xml:space="preserve">, </w:t>
      </w:r>
      <w:r w:rsidRPr="006C3E81">
        <w:rPr>
          <w:rFonts w:eastAsia="Times New Roman"/>
          <w:bCs/>
          <w:iCs/>
          <w:spacing w:val="-2"/>
          <w:sz w:val="24"/>
          <w:szCs w:val="24"/>
        </w:rPr>
        <w:t xml:space="preserve">dojścia, drogi dojazdowe i </w:t>
      </w:r>
      <w:proofErr w:type="spellStart"/>
      <w:r w:rsidRPr="006C3E81">
        <w:rPr>
          <w:rFonts w:eastAsia="Times New Roman"/>
          <w:bCs/>
          <w:iCs/>
          <w:spacing w:val="-2"/>
          <w:sz w:val="24"/>
          <w:szCs w:val="24"/>
        </w:rPr>
        <w:t>ppoż</w:t>
      </w:r>
      <w:proofErr w:type="spellEnd"/>
      <w:r>
        <w:rPr>
          <w:rFonts w:eastAsia="Times New Roman"/>
          <w:bCs/>
          <w:iCs/>
          <w:spacing w:val="-2"/>
          <w:sz w:val="24"/>
          <w:szCs w:val="24"/>
        </w:rPr>
        <w:t>, inne niezbędne),</w:t>
      </w:r>
    </w:p>
    <w:p w14:paraId="56FA71CF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wiata śmietnikowa,</w:t>
      </w:r>
    </w:p>
    <w:p w14:paraId="60ECE631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uzbrojenie terenu, (woda, kanalizacja, energia),</w:t>
      </w:r>
    </w:p>
    <w:p w14:paraId="7B47D764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oświetlenie i monitoring placu,</w:t>
      </w:r>
    </w:p>
    <w:p w14:paraId="0E1EFF42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zaplanowanie miejsca pod 2 garaże, plantacje, inne wskazane przez Zamawiającego,</w:t>
      </w:r>
    </w:p>
    <w:p w14:paraId="5633380E" w14:textId="77777777" w:rsidR="00AA6193" w:rsidRPr="006C3E81" w:rsidRDefault="00AA6193" w:rsidP="00AA619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ind w:left="993" w:hanging="283"/>
        <w:jc w:val="both"/>
        <w:rPr>
          <w:rFonts w:eastAsia="Times New Roman"/>
          <w:b/>
          <w:i/>
          <w:spacing w:val="-2"/>
          <w:sz w:val="24"/>
          <w:szCs w:val="24"/>
        </w:rPr>
      </w:pPr>
      <w:r>
        <w:rPr>
          <w:rFonts w:eastAsia="Times New Roman"/>
          <w:bCs/>
          <w:iCs/>
          <w:spacing w:val="-2"/>
          <w:sz w:val="24"/>
          <w:szCs w:val="24"/>
        </w:rPr>
        <w:t>inne niezbędne w przedmiotowym zakresie.</w:t>
      </w:r>
    </w:p>
    <w:p w14:paraId="05FA49F4" w14:textId="77777777" w:rsidR="00AA6193" w:rsidRPr="006C3E81" w:rsidRDefault="00AA6193" w:rsidP="00AA6193">
      <w:pPr>
        <w:shd w:val="clear" w:color="auto" w:fill="FFFFFF"/>
        <w:spacing w:line="264" w:lineRule="auto"/>
        <w:ind w:left="284"/>
        <w:jc w:val="both"/>
        <w:rPr>
          <w:rFonts w:eastAsia="Times New Roman"/>
          <w:b/>
          <w:i/>
          <w:spacing w:val="-2"/>
          <w:sz w:val="24"/>
          <w:szCs w:val="24"/>
          <w:u w:val="single"/>
        </w:rPr>
      </w:pPr>
      <w:r w:rsidRPr="006C3E81">
        <w:rPr>
          <w:rFonts w:eastAsia="Times New Roman"/>
          <w:b/>
          <w:i/>
          <w:spacing w:val="-2"/>
          <w:sz w:val="24"/>
          <w:szCs w:val="24"/>
          <w:u w:val="single"/>
        </w:rPr>
        <w:t xml:space="preserve">Uwaga:  </w:t>
      </w:r>
    </w:p>
    <w:p w14:paraId="6DF3D973" w14:textId="77777777" w:rsidR="00AA6193" w:rsidRDefault="00AA6193" w:rsidP="00AA6193">
      <w:pPr>
        <w:shd w:val="clear" w:color="auto" w:fill="FFFFFF"/>
        <w:spacing w:line="264" w:lineRule="auto"/>
        <w:ind w:left="284"/>
        <w:jc w:val="both"/>
        <w:rPr>
          <w:rFonts w:eastAsia="Times New Roman"/>
          <w:b/>
          <w:i/>
          <w:spacing w:val="-2"/>
          <w:sz w:val="24"/>
          <w:szCs w:val="24"/>
        </w:rPr>
      </w:pPr>
      <w:r w:rsidRPr="006C3E81">
        <w:rPr>
          <w:rFonts w:eastAsia="Times New Roman"/>
          <w:b/>
          <w:i/>
          <w:spacing w:val="-2"/>
          <w:sz w:val="24"/>
          <w:szCs w:val="24"/>
        </w:rPr>
        <w:t>Wskazany opis i parametry orientacyjnie określają przedmiot zamówienia. Niniejsze może ulec zmianie</w:t>
      </w:r>
      <w:r>
        <w:rPr>
          <w:rFonts w:eastAsia="Times New Roman"/>
          <w:b/>
          <w:i/>
          <w:spacing w:val="-2"/>
          <w:sz w:val="24"/>
          <w:szCs w:val="24"/>
        </w:rPr>
        <w:t>,</w:t>
      </w:r>
      <w:r w:rsidRPr="006C3E81">
        <w:rPr>
          <w:rFonts w:eastAsia="Times New Roman"/>
          <w:b/>
          <w:i/>
          <w:spacing w:val="-2"/>
          <w:sz w:val="24"/>
          <w:szCs w:val="24"/>
        </w:rPr>
        <w:t xml:space="preserve"> w zależności od wymogów</w:t>
      </w:r>
      <w:r>
        <w:rPr>
          <w:rFonts w:eastAsia="Times New Roman"/>
          <w:b/>
          <w:i/>
          <w:spacing w:val="-2"/>
          <w:sz w:val="24"/>
          <w:szCs w:val="24"/>
        </w:rPr>
        <w:t>, przepisów, uzgodnień, itp.</w:t>
      </w:r>
      <w:r w:rsidRPr="006C3E81">
        <w:rPr>
          <w:rFonts w:eastAsia="Times New Roman"/>
          <w:b/>
          <w:i/>
          <w:spacing w:val="-2"/>
          <w:sz w:val="24"/>
          <w:szCs w:val="24"/>
        </w:rPr>
        <w:t xml:space="preserve"> związanych ze zrealizowaniem ww.  przedsięwzięcia</w:t>
      </w:r>
      <w:r>
        <w:rPr>
          <w:rFonts w:eastAsia="Times New Roman"/>
          <w:b/>
          <w:i/>
          <w:spacing w:val="-2"/>
          <w:sz w:val="24"/>
          <w:szCs w:val="24"/>
        </w:rPr>
        <w:t>, których Zamawiający nie mógł przewidzieć na dzień przygotowywania OPZ.</w:t>
      </w:r>
    </w:p>
    <w:p w14:paraId="3EE9F961" w14:textId="77777777" w:rsidR="00AA6193" w:rsidRPr="00AA6193" w:rsidRDefault="00AA6193" w:rsidP="00AA6193">
      <w:pPr>
        <w:shd w:val="clear" w:color="auto" w:fill="FFFFFF"/>
        <w:spacing w:line="264" w:lineRule="auto"/>
        <w:ind w:left="284"/>
        <w:jc w:val="both"/>
        <w:rPr>
          <w:rFonts w:eastAsia="Times New Roman"/>
          <w:b/>
          <w:i/>
          <w:spacing w:val="-2"/>
          <w:sz w:val="12"/>
          <w:szCs w:val="12"/>
        </w:rPr>
      </w:pPr>
    </w:p>
    <w:p w14:paraId="3110C798" w14:textId="77777777" w:rsidR="00AA6193" w:rsidRPr="00B715D7" w:rsidRDefault="00AA6193" w:rsidP="005A77AF">
      <w:pPr>
        <w:pStyle w:val="Akapitzlist"/>
        <w:numPr>
          <w:ilvl w:val="0"/>
          <w:numId w:val="21"/>
        </w:numPr>
        <w:suppressAutoHyphens w:val="0"/>
        <w:spacing w:line="264" w:lineRule="auto"/>
        <w:ind w:left="567" w:hanging="283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B715D7">
        <w:rPr>
          <w:rFonts w:eastAsia="Times New Roman"/>
          <w:b/>
          <w:bCs/>
          <w:spacing w:val="-4"/>
          <w:sz w:val="24"/>
          <w:szCs w:val="24"/>
        </w:rPr>
        <w:t>Inne informacje dot. planowanego przedsięwzięcia.</w:t>
      </w:r>
    </w:p>
    <w:p w14:paraId="6BC5E563" w14:textId="5C997F6F" w:rsidR="00AA6193" w:rsidRDefault="00870AA3" w:rsidP="005A77AF">
      <w:pPr>
        <w:pStyle w:val="Akapitzlist"/>
        <w:numPr>
          <w:ilvl w:val="0"/>
          <w:numId w:val="30"/>
        </w:numPr>
        <w:suppressAutoHyphens w:val="0"/>
        <w:spacing w:line="264" w:lineRule="auto"/>
        <w:ind w:left="851" w:hanging="284"/>
        <w:jc w:val="both"/>
        <w:rPr>
          <w:rFonts w:eastAsia="Times New Roman"/>
          <w:i/>
          <w:iCs/>
          <w:spacing w:val="-4"/>
          <w:sz w:val="24"/>
          <w:szCs w:val="24"/>
        </w:rPr>
      </w:pPr>
      <w:r w:rsidRPr="00870AA3">
        <w:rPr>
          <w:rFonts w:eastAsia="Times New Roman"/>
          <w:spacing w:val="-4"/>
          <w:sz w:val="24"/>
          <w:szCs w:val="24"/>
        </w:rPr>
        <w:t xml:space="preserve">Dla przedmiotowego terenu obowiązuje </w:t>
      </w:r>
      <w:r>
        <w:rPr>
          <w:rFonts w:eastAsia="Times New Roman"/>
          <w:spacing w:val="-4"/>
          <w:sz w:val="24"/>
          <w:szCs w:val="24"/>
        </w:rPr>
        <w:t xml:space="preserve">miejscowy plan zagospodarowania przestrzennego  wprowadzony Uchwałą Rady Gminy w Kijach Nr XXVII/229/17 z dnia </w:t>
      </w:r>
      <w:r w:rsidRPr="005A77AF">
        <w:rPr>
          <w:rFonts w:eastAsia="Times New Roman"/>
          <w:spacing w:val="-6"/>
          <w:sz w:val="24"/>
          <w:szCs w:val="24"/>
        </w:rPr>
        <w:t xml:space="preserve">7 czerwca 2017 r. </w:t>
      </w:r>
      <w:r w:rsidRPr="005A77AF">
        <w:rPr>
          <w:rFonts w:eastAsia="Times New Roman"/>
          <w:i/>
          <w:iCs/>
          <w:spacing w:val="-6"/>
          <w:sz w:val="24"/>
          <w:szCs w:val="24"/>
        </w:rPr>
        <w:t xml:space="preserve">„w sprawie </w:t>
      </w:r>
      <w:r w:rsidR="008F49A4" w:rsidRPr="005A77AF">
        <w:rPr>
          <w:rFonts w:eastAsia="Times New Roman"/>
          <w:i/>
          <w:iCs/>
          <w:spacing w:val="-6"/>
          <w:sz w:val="24"/>
          <w:szCs w:val="24"/>
        </w:rPr>
        <w:t>uchwalenia zmiany miejscowego planu zagospodarowania</w:t>
      </w:r>
      <w:r w:rsidR="008F49A4" w:rsidRPr="008F49A4">
        <w:rPr>
          <w:rFonts w:eastAsia="Times New Roman"/>
          <w:i/>
          <w:iCs/>
          <w:spacing w:val="-4"/>
          <w:sz w:val="24"/>
          <w:szCs w:val="24"/>
        </w:rPr>
        <w:t xml:space="preserve"> przestrzennego Gminy Kije, obowiązującej obszar w granicach administracyjnych sołectwa Umianowice”</w:t>
      </w:r>
      <w:r w:rsidR="008F49A4">
        <w:rPr>
          <w:rFonts w:eastAsia="Times New Roman"/>
          <w:i/>
          <w:iCs/>
          <w:spacing w:val="-4"/>
          <w:sz w:val="24"/>
          <w:szCs w:val="24"/>
        </w:rPr>
        <w:t>.</w:t>
      </w:r>
    </w:p>
    <w:p w14:paraId="6EBE049E" w14:textId="32157C7C" w:rsidR="00870AA3" w:rsidRPr="005A77AF" w:rsidRDefault="005A77AF" w:rsidP="005A77AF">
      <w:pPr>
        <w:pStyle w:val="Akapitzlist"/>
        <w:numPr>
          <w:ilvl w:val="0"/>
          <w:numId w:val="30"/>
        </w:numPr>
        <w:suppressAutoHyphens w:val="0"/>
        <w:spacing w:line="264" w:lineRule="auto"/>
        <w:ind w:left="851" w:hanging="284"/>
        <w:jc w:val="both"/>
        <w:rPr>
          <w:rFonts w:eastAsia="Times New Roman"/>
          <w:i/>
          <w:iCs/>
          <w:spacing w:val="-4"/>
          <w:sz w:val="24"/>
          <w:szCs w:val="24"/>
        </w:rPr>
      </w:pPr>
      <w:r w:rsidRPr="005A77AF">
        <w:rPr>
          <w:rFonts w:eastAsia="Times New Roman"/>
          <w:spacing w:val="-4"/>
          <w:sz w:val="24"/>
          <w:szCs w:val="24"/>
        </w:rPr>
        <w:t>Teren na którym planuje się realizację przedsięwzięcia znajduje się</w:t>
      </w:r>
      <w:r w:rsidRPr="005A77AF">
        <w:rPr>
          <w:rFonts w:eastAsia="Times New Roman"/>
          <w:spacing w:val="-4"/>
          <w:sz w:val="24"/>
          <w:szCs w:val="24"/>
        </w:rPr>
        <w:t xml:space="preserve"> </w:t>
      </w:r>
      <w:r w:rsidRPr="005A77AF">
        <w:rPr>
          <w:rFonts w:eastAsia="Times New Roman"/>
          <w:spacing w:val="-4"/>
          <w:sz w:val="24"/>
          <w:szCs w:val="24"/>
        </w:rPr>
        <w:t>na obszarze Europejskiej sieci NATURA 2000: Dolina Nidy (PLH 260001) – obszary ptasie,</w:t>
      </w:r>
      <w:r w:rsidRPr="005A77AF">
        <w:rPr>
          <w:rFonts w:eastAsia="Times New Roman"/>
          <w:spacing w:val="-4"/>
          <w:sz w:val="24"/>
          <w:szCs w:val="24"/>
        </w:rPr>
        <w:t xml:space="preserve"> </w:t>
      </w:r>
      <w:r w:rsidRPr="005A77AF">
        <w:rPr>
          <w:rFonts w:eastAsia="Times New Roman"/>
          <w:spacing w:val="-4"/>
          <w:sz w:val="24"/>
          <w:szCs w:val="24"/>
        </w:rPr>
        <w:t>Ostoja Nidziańska (PLH 260003) - obszary siedliskowe</w:t>
      </w:r>
      <w:r w:rsidRPr="005A77AF">
        <w:rPr>
          <w:rFonts w:eastAsia="Times New Roman"/>
          <w:spacing w:val="-4"/>
          <w:sz w:val="24"/>
          <w:szCs w:val="24"/>
        </w:rPr>
        <w:t>.</w:t>
      </w:r>
    </w:p>
    <w:p w14:paraId="5D104356" w14:textId="77777777" w:rsidR="008F49A4" w:rsidRPr="00870AA3" w:rsidRDefault="008F49A4" w:rsidP="00AA6193">
      <w:pPr>
        <w:pStyle w:val="Akapitzlist"/>
        <w:suppressAutoHyphens w:val="0"/>
        <w:spacing w:line="264" w:lineRule="auto"/>
        <w:ind w:left="644"/>
        <w:jc w:val="both"/>
        <w:rPr>
          <w:rFonts w:eastAsia="Times New Roman"/>
          <w:spacing w:val="-4"/>
          <w:sz w:val="24"/>
          <w:szCs w:val="24"/>
        </w:rPr>
      </w:pPr>
    </w:p>
    <w:p w14:paraId="765F31A3" w14:textId="7CBE6ED8" w:rsidR="003C23BA" w:rsidRPr="00B715D7" w:rsidRDefault="00B715D7" w:rsidP="00B715D7">
      <w:pPr>
        <w:pStyle w:val="Akapitzlist"/>
        <w:numPr>
          <w:ilvl w:val="0"/>
          <w:numId w:val="25"/>
        </w:numPr>
        <w:suppressAutoHyphens w:val="0"/>
        <w:spacing w:line="264" w:lineRule="auto"/>
        <w:ind w:left="284" w:hanging="426"/>
        <w:jc w:val="both"/>
        <w:rPr>
          <w:rFonts w:eastAsia="Times New Roman"/>
          <w:b/>
          <w:bCs/>
          <w:sz w:val="24"/>
          <w:szCs w:val="24"/>
        </w:rPr>
      </w:pPr>
      <w:r w:rsidRPr="00B715D7">
        <w:rPr>
          <w:rFonts w:eastAsia="Times New Roman"/>
          <w:b/>
          <w:bCs/>
          <w:sz w:val="24"/>
          <w:szCs w:val="24"/>
        </w:rPr>
        <w:t>ZAKRES ZAMÓWIENIA</w:t>
      </w:r>
    </w:p>
    <w:p w14:paraId="77C67E2B" w14:textId="77777777" w:rsidR="00B715D7" w:rsidRPr="00B715D7" w:rsidRDefault="00B715D7" w:rsidP="00B715D7">
      <w:pPr>
        <w:pStyle w:val="Akapitzlist"/>
        <w:suppressAutoHyphens w:val="0"/>
        <w:spacing w:line="264" w:lineRule="auto"/>
        <w:ind w:left="284"/>
        <w:jc w:val="both"/>
        <w:rPr>
          <w:rFonts w:eastAsia="Times New Roman"/>
          <w:b/>
          <w:bCs/>
          <w:sz w:val="10"/>
          <w:szCs w:val="10"/>
        </w:rPr>
      </w:pPr>
    </w:p>
    <w:p w14:paraId="07427D1D" w14:textId="57D0E009" w:rsidR="00380A27" w:rsidRPr="00B715D7" w:rsidRDefault="00B715D7" w:rsidP="00B715D7">
      <w:pPr>
        <w:pStyle w:val="Akapitzlist"/>
        <w:numPr>
          <w:ilvl w:val="0"/>
          <w:numId w:val="26"/>
        </w:numPr>
        <w:spacing w:line="264" w:lineRule="auto"/>
        <w:ind w:left="567" w:hanging="283"/>
        <w:rPr>
          <w:rFonts w:eastAsia="Times New Roman"/>
          <w:b/>
          <w:bCs/>
          <w:sz w:val="24"/>
          <w:szCs w:val="24"/>
        </w:rPr>
      </w:pPr>
      <w:r w:rsidRPr="00B715D7">
        <w:rPr>
          <w:rFonts w:eastAsia="Times New Roman"/>
          <w:b/>
          <w:bCs/>
          <w:sz w:val="24"/>
          <w:szCs w:val="24"/>
        </w:rPr>
        <w:t xml:space="preserve">Wyszczególnienie elementów zamówienia:  </w:t>
      </w:r>
    </w:p>
    <w:p w14:paraId="33013FDD" w14:textId="411281AD" w:rsidR="00B7258A" w:rsidRPr="00B715D7" w:rsidRDefault="00B7258A" w:rsidP="00B715D7">
      <w:pPr>
        <w:pStyle w:val="Akapitzlist"/>
        <w:numPr>
          <w:ilvl w:val="0"/>
          <w:numId w:val="18"/>
        </w:numPr>
        <w:suppressAutoHyphens w:val="0"/>
        <w:spacing w:line="264" w:lineRule="auto"/>
        <w:ind w:left="993" w:hanging="284"/>
        <w:rPr>
          <w:rFonts w:eastAsia="Times New Roman"/>
          <w:sz w:val="24"/>
          <w:szCs w:val="24"/>
        </w:rPr>
      </w:pPr>
      <w:r w:rsidRPr="006358F4">
        <w:rPr>
          <w:rFonts w:eastAsia="Times New Roman"/>
          <w:sz w:val="24"/>
          <w:szCs w:val="24"/>
        </w:rPr>
        <w:t>wstępn</w:t>
      </w:r>
      <w:r w:rsidR="00B715D7">
        <w:rPr>
          <w:rFonts w:eastAsia="Times New Roman"/>
          <w:sz w:val="24"/>
          <w:szCs w:val="24"/>
        </w:rPr>
        <w:t>a</w:t>
      </w:r>
      <w:r w:rsidRPr="006358F4">
        <w:rPr>
          <w:rFonts w:eastAsia="Times New Roman"/>
          <w:sz w:val="24"/>
          <w:szCs w:val="24"/>
        </w:rPr>
        <w:t xml:space="preserve"> koncepcj</w:t>
      </w:r>
      <w:r w:rsidR="00B715D7">
        <w:rPr>
          <w:rFonts w:eastAsia="Times New Roman"/>
          <w:sz w:val="24"/>
          <w:szCs w:val="24"/>
        </w:rPr>
        <w:t>a</w:t>
      </w:r>
      <w:r w:rsidRPr="006358F4">
        <w:rPr>
          <w:rFonts w:eastAsia="Times New Roman"/>
          <w:sz w:val="24"/>
          <w:szCs w:val="24"/>
        </w:rPr>
        <w:t xml:space="preserve"> dotycząc</w:t>
      </w:r>
      <w:r w:rsidR="00B715D7">
        <w:rPr>
          <w:rFonts w:eastAsia="Times New Roman"/>
          <w:sz w:val="24"/>
          <w:szCs w:val="24"/>
        </w:rPr>
        <w:t xml:space="preserve">a </w:t>
      </w:r>
      <w:r w:rsidRPr="006358F4">
        <w:rPr>
          <w:rFonts w:eastAsia="Times New Roman"/>
          <w:sz w:val="24"/>
          <w:szCs w:val="24"/>
        </w:rPr>
        <w:t xml:space="preserve">rozbudowy zaplecza </w:t>
      </w:r>
      <w:r w:rsidR="00EE7422" w:rsidRPr="006358F4">
        <w:rPr>
          <w:rFonts w:eastAsia="Times New Roman"/>
          <w:spacing w:val="-4"/>
          <w:sz w:val="24"/>
          <w:szCs w:val="24"/>
        </w:rPr>
        <w:t>gospodarczo-technicznego</w:t>
      </w:r>
      <w:r w:rsidR="00B715D7">
        <w:rPr>
          <w:rFonts w:eastAsia="Times New Roman"/>
          <w:spacing w:val="-4"/>
          <w:sz w:val="24"/>
          <w:szCs w:val="24"/>
        </w:rPr>
        <w:t>,</w:t>
      </w:r>
    </w:p>
    <w:p w14:paraId="1012B677" w14:textId="77CDCFBF" w:rsidR="00B715D7" w:rsidRDefault="00380A27" w:rsidP="00B715D7">
      <w:pPr>
        <w:pStyle w:val="Akapitzlist"/>
        <w:numPr>
          <w:ilvl w:val="0"/>
          <w:numId w:val="18"/>
        </w:numPr>
        <w:suppressAutoHyphens w:val="0"/>
        <w:spacing w:line="264" w:lineRule="auto"/>
        <w:ind w:left="993" w:hanging="284"/>
        <w:rPr>
          <w:rFonts w:eastAsia="Times New Roman"/>
          <w:sz w:val="24"/>
          <w:szCs w:val="24"/>
        </w:rPr>
      </w:pPr>
      <w:r w:rsidRPr="00B715D7">
        <w:rPr>
          <w:rFonts w:eastAsia="Times New Roman"/>
          <w:sz w:val="24"/>
          <w:szCs w:val="24"/>
        </w:rPr>
        <w:t>program</w:t>
      </w:r>
      <w:r w:rsidR="00B715D7">
        <w:rPr>
          <w:rFonts w:eastAsia="Times New Roman"/>
          <w:sz w:val="24"/>
          <w:szCs w:val="24"/>
        </w:rPr>
        <w:t xml:space="preserve"> </w:t>
      </w:r>
      <w:r w:rsidRPr="00B715D7">
        <w:rPr>
          <w:rFonts w:eastAsia="Times New Roman"/>
          <w:sz w:val="24"/>
          <w:szCs w:val="24"/>
        </w:rPr>
        <w:t>funkcjonalno-użytkow</w:t>
      </w:r>
      <w:r w:rsidR="00B715D7">
        <w:rPr>
          <w:rFonts w:eastAsia="Times New Roman"/>
          <w:sz w:val="24"/>
          <w:szCs w:val="24"/>
        </w:rPr>
        <w:t>y</w:t>
      </w:r>
      <w:r w:rsidRPr="00B715D7">
        <w:rPr>
          <w:rFonts w:eastAsia="Times New Roman"/>
          <w:sz w:val="24"/>
          <w:szCs w:val="24"/>
        </w:rPr>
        <w:t xml:space="preserve"> (PFU), niezbędn</w:t>
      </w:r>
      <w:r w:rsidR="00B715D7">
        <w:rPr>
          <w:rFonts w:eastAsia="Times New Roman"/>
          <w:sz w:val="24"/>
          <w:szCs w:val="24"/>
        </w:rPr>
        <w:t>y</w:t>
      </w:r>
      <w:r w:rsidRPr="00B715D7">
        <w:rPr>
          <w:rFonts w:eastAsia="Times New Roman"/>
          <w:sz w:val="24"/>
          <w:szCs w:val="24"/>
        </w:rPr>
        <w:t xml:space="preserve"> do ogłoszenia przetargu na wykonanie ww. rozbudowy w formule zaprojektuj i wybuduj</w:t>
      </w:r>
      <w:r w:rsidR="00B715D7">
        <w:rPr>
          <w:rFonts w:eastAsia="Times New Roman"/>
          <w:sz w:val="24"/>
          <w:szCs w:val="24"/>
        </w:rPr>
        <w:t>,</w:t>
      </w:r>
    </w:p>
    <w:p w14:paraId="41C1CC4C" w14:textId="275B5D0D" w:rsidR="00380A27" w:rsidRPr="00B715D7" w:rsidRDefault="00380A27" w:rsidP="00B715D7">
      <w:pPr>
        <w:pStyle w:val="Akapitzlist"/>
        <w:numPr>
          <w:ilvl w:val="0"/>
          <w:numId w:val="18"/>
        </w:numPr>
        <w:suppressAutoHyphens w:val="0"/>
        <w:spacing w:line="264" w:lineRule="auto"/>
        <w:ind w:left="993" w:hanging="284"/>
        <w:rPr>
          <w:rFonts w:eastAsia="Times New Roman"/>
          <w:sz w:val="24"/>
          <w:szCs w:val="24"/>
        </w:rPr>
      </w:pPr>
      <w:r w:rsidRPr="00B715D7">
        <w:rPr>
          <w:rFonts w:eastAsia="Times New Roman"/>
          <w:sz w:val="24"/>
          <w:szCs w:val="24"/>
        </w:rPr>
        <w:t>planowan</w:t>
      </w:r>
      <w:r w:rsidR="00B715D7">
        <w:rPr>
          <w:rFonts w:eastAsia="Times New Roman"/>
          <w:sz w:val="24"/>
          <w:szCs w:val="24"/>
        </w:rPr>
        <w:t>e</w:t>
      </w:r>
      <w:r w:rsidRPr="00B715D7">
        <w:rPr>
          <w:rFonts w:eastAsia="Times New Roman"/>
          <w:sz w:val="24"/>
          <w:szCs w:val="24"/>
        </w:rPr>
        <w:t xml:space="preserve"> koszt</w:t>
      </w:r>
      <w:r w:rsidR="00B715D7">
        <w:rPr>
          <w:rFonts w:eastAsia="Times New Roman"/>
          <w:sz w:val="24"/>
          <w:szCs w:val="24"/>
        </w:rPr>
        <w:t>y</w:t>
      </w:r>
      <w:r w:rsidRPr="00B715D7">
        <w:rPr>
          <w:rFonts w:eastAsia="Times New Roman"/>
          <w:sz w:val="24"/>
          <w:szCs w:val="24"/>
        </w:rPr>
        <w:t xml:space="preserve"> prac projektowych i </w:t>
      </w:r>
      <w:r w:rsidR="00B715D7" w:rsidRPr="00B715D7">
        <w:rPr>
          <w:rFonts w:eastAsia="Times New Roman"/>
          <w:sz w:val="24"/>
          <w:szCs w:val="24"/>
        </w:rPr>
        <w:t>planowan</w:t>
      </w:r>
      <w:r w:rsidR="00B715D7">
        <w:rPr>
          <w:rFonts w:eastAsia="Times New Roman"/>
          <w:sz w:val="24"/>
          <w:szCs w:val="24"/>
        </w:rPr>
        <w:t>e</w:t>
      </w:r>
      <w:r w:rsidRPr="00B715D7">
        <w:rPr>
          <w:rFonts w:eastAsia="Times New Roman"/>
          <w:sz w:val="24"/>
          <w:szCs w:val="24"/>
        </w:rPr>
        <w:t xml:space="preserve"> koszt</w:t>
      </w:r>
      <w:r w:rsidR="00B715D7">
        <w:rPr>
          <w:rFonts w:eastAsia="Times New Roman"/>
          <w:sz w:val="24"/>
          <w:szCs w:val="24"/>
        </w:rPr>
        <w:t>y</w:t>
      </w:r>
      <w:r w:rsidRPr="00B715D7">
        <w:rPr>
          <w:rFonts w:eastAsia="Times New Roman"/>
          <w:sz w:val="24"/>
          <w:szCs w:val="24"/>
        </w:rPr>
        <w:t xml:space="preserve"> rob</w:t>
      </w:r>
      <w:r w:rsidR="00B715D7">
        <w:rPr>
          <w:rFonts w:eastAsia="Times New Roman"/>
          <w:sz w:val="24"/>
          <w:szCs w:val="24"/>
        </w:rPr>
        <w:t>ó</w:t>
      </w:r>
      <w:r w:rsidRPr="00B715D7">
        <w:rPr>
          <w:rFonts w:eastAsia="Times New Roman"/>
          <w:sz w:val="24"/>
          <w:szCs w:val="24"/>
        </w:rPr>
        <w:t>t budowlanych</w:t>
      </w:r>
      <w:r w:rsidR="00B7258A" w:rsidRPr="00B715D7">
        <w:rPr>
          <w:rFonts w:eastAsia="Times New Roman"/>
          <w:sz w:val="24"/>
          <w:szCs w:val="24"/>
        </w:rPr>
        <w:t>.</w:t>
      </w:r>
    </w:p>
    <w:p w14:paraId="73D8B638" w14:textId="77777777" w:rsidR="00EE7422" w:rsidRPr="00EE7422" w:rsidRDefault="00EE7422" w:rsidP="00EE7422">
      <w:pPr>
        <w:pStyle w:val="Akapitzlist"/>
        <w:suppressAutoHyphens w:val="0"/>
        <w:spacing w:line="264" w:lineRule="auto"/>
        <w:rPr>
          <w:rFonts w:eastAsia="Times New Roman"/>
          <w:sz w:val="10"/>
          <w:szCs w:val="10"/>
        </w:rPr>
      </w:pPr>
    </w:p>
    <w:p w14:paraId="126AD497" w14:textId="120965CB" w:rsidR="00B715D7" w:rsidRDefault="00B715D7" w:rsidP="00B715D7">
      <w:pPr>
        <w:pStyle w:val="Akapitzlist"/>
        <w:numPr>
          <w:ilvl w:val="0"/>
          <w:numId w:val="26"/>
        </w:numPr>
        <w:suppressAutoHyphens w:val="0"/>
        <w:spacing w:line="264" w:lineRule="auto"/>
        <w:ind w:left="567" w:hanging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Opis szczegółowy elementów zamówienia:</w:t>
      </w:r>
    </w:p>
    <w:p w14:paraId="325D8DF7" w14:textId="6CD2C213" w:rsidR="00380A27" w:rsidRPr="00B715D7" w:rsidRDefault="00380A27" w:rsidP="00B715D7">
      <w:pPr>
        <w:pStyle w:val="Akapitzlist"/>
        <w:numPr>
          <w:ilvl w:val="0"/>
          <w:numId w:val="27"/>
        </w:numPr>
        <w:suppressAutoHyphens w:val="0"/>
        <w:spacing w:line="264" w:lineRule="auto"/>
        <w:ind w:left="851" w:hanging="284"/>
        <w:rPr>
          <w:rFonts w:eastAsia="Times New Roman"/>
          <w:sz w:val="24"/>
          <w:szCs w:val="24"/>
          <w:u w:val="single"/>
        </w:rPr>
      </w:pPr>
      <w:r w:rsidRPr="00B715D7">
        <w:rPr>
          <w:rFonts w:eastAsia="Times New Roman"/>
          <w:sz w:val="24"/>
          <w:szCs w:val="24"/>
          <w:u w:val="single"/>
        </w:rPr>
        <w:t>Wstępna koncepcja</w:t>
      </w:r>
      <w:r w:rsidR="00B7258A" w:rsidRPr="00B715D7">
        <w:rPr>
          <w:rFonts w:eastAsia="Times New Roman"/>
          <w:sz w:val="24"/>
          <w:szCs w:val="24"/>
          <w:u w:val="single"/>
        </w:rPr>
        <w:t>:</w:t>
      </w:r>
      <w:r w:rsidRPr="00B715D7">
        <w:rPr>
          <w:rFonts w:eastAsia="Times New Roman"/>
          <w:sz w:val="24"/>
          <w:szCs w:val="24"/>
          <w:u w:val="single"/>
        </w:rPr>
        <w:t xml:space="preserve"> </w:t>
      </w:r>
    </w:p>
    <w:p w14:paraId="10049471" w14:textId="6CF851D3" w:rsidR="00B7258A" w:rsidRPr="00B7258A" w:rsidRDefault="00B7258A" w:rsidP="00B715D7">
      <w:pPr>
        <w:suppressAutoHyphens w:val="0"/>
        <w:spacing w:line="264" w:lineRule="auto"/>
        <w:ind w:left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B715D7">
        <w:rPr>
          <w:rFonts w:eastAsia="Times New Roman"/>
          <w:sz w:val="24"/>
          <w:szCs w:val="24"/>
        </w:rPr>
        <w:t xml:space="preserve">   </w:t>
      </w:r>
      <w:r w:rsidRPr="00B7258A">
        <w:rPr>
          <w:sz w:val="24"/>
          <w:szCs w:val="24"/>
        </w:rPr>
        <w:t>Koncepcja musi obejmować w szczególności:</w:t>
      </w:r>
    </w:p>
    <w:p w14:paraId="1ABF6F72" w14:textId="77777777" w:rsidR="00B7258A" w:rsidRPr="00B7258A" w:rsidRDefault="00B7258A" w:rsidP="00947729">
      <w:pPr>
        <w:pStyle w:val="Bezodstpw"/>
        <w:numPr>
          <w:ilvl w:val="4"/>
          <w:numId w:val="17"/>
        </w:numPr>
        <w:spacing w:line="264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B7258A">
        <w:rPr>
          <w:rFonts w:ascii="Times New Roman" w:hAnsi="Times New Roman"/>
          <w:sz w:val="24"/>
          <w:szCs w:val="24"/>
        </w:rPr>
        <w:t>zagospodarowanie i urządzenie terenu, w tym:</w:t>
      </w:r>
    </w:p>
    <w:p w14:paraId="3D232B53" w14:textId="08D530E7" w:rsidR="00B7258A" w:rsidRPr="00B7258A" w:rsidRDefault="00B7258A" w:rsidP="00947729">
      <w:pPr>
        <w:pStyle w:val="Akapitzlist"/>
        <w:numPr>
          <w:ilvl w:val="0"/>
          <w:numId w:val="14"/>
        </w:numPr>
        <w:tabs>
          <w:tab w:val="left" w:pos="851"/>
        </w:tabs>
        <w:spacing w:line="264" w:lineRule="auto"/>
        <w:ind w:left="1418" w:hanging="142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 xml:space="preserve">układ komunikacyjny (zjazdy, drogi dojazdowe, </w:t>
      </w:r>
      <w:proofErr w:type="spellStart"/>
      <w:r w:rsidRPr="00B7258A">
        <w:rPr>
          <w:spacing w:val="-3"/>
          <w:sz w:val="24"/>
          <w:szCs w:val="24"/>
        </w:rPr>
        <w:t>ppoż</w:t>
      </w:r>
      <w:proofErr w:type="spellEnd"/>
      <w:r w:rsidRPr="00B7258A">
        <w:rPr>
          <w:spacing w:val="-3"/>
          <w:sz w:val="24"/>
          <w:szCs w:val="24"/>
        </w:rPr>
        <w:t>, wewnętrzne i techniczne, miejsca postojowe, ciągi piesze itp.),</w:t>
      </w:r>
    </w:p>
    <w:p w14:paraId="0941F0DD" w14:textId="77777777" w:rsidR="00B7258A" w:rsidRPr="00B7258A" w:rsidRDefault="00B7258A" w:rsidP="00947729">
      <w:pPr>
        <w:pStyle w:val="Akapitzlist"/>
        <w:numPr>
          <w:ilvl w:val="0"/>
          <w:numId w:val="14"/>
        </w:numPr>
        <w:tabs>
          <w:tab w:val="left" w:pos="851"/>
        </w:tabs>
        <w:spacing w:line="264" w:lineRule="auto"/>
        <w:ind w:left="1418" w:hanging="142"/>
        <w:contextualSpacing w:val="0"/>
        <w:jc w:val="both"/>
        <w:rPr>
          <w:spacing w:val="-3"/>
          <w:sz w:val="24"/>
          <w:szCs w:val="24"/>
        </w:rPr>
      </w:pPr>
      <w:r w:rsidRPr="00B7258A">
        <w:rPr>
          <w:sz w:val="24"/>
          <w:szCs w:val="24"/>
        </w:rPr>
        <w:t xml:space="preserve">układ sieci i przewodów uzbrojenia terenu, przedstawiony z przyłączami do odpowiednich sieci zewnętrznych i wewnętrznych oraz urządzeń budowlanych, </w:t>
      </w:r>
    </w:p>
    <w:p w14:paraId="41C1FC5E" w14:textId="378BB6BC" w:rsidR="00B7258A" w:rsidRPr="00B7258A" w:rsidRDefault="00B7258A" w:rsidP="00947729">
      <w:pPr>
        <w:pStyle w:val="Akapitzlist"/>
        <w:numPr>
          <w:ilvl w:val="0"/>
          <w:numId w:val="14"/>
        </w:numPr>
        <w:tabs>
          <w:tab w:val="left" w:pos="851"/>
        </w:tabs>
        <w:spacing w:line="264" w:lineRule="auto"/>
        <w:ind w:left="1418" w:hanging="142"/>
        <w:contextualSpacing w:val="0"/>
        <w:jc w:val="both"/>
        <w:rPr>
          <w:spacing w:val="-6"/>
          <w:sz w:val="24"/>
          <w:szCs w:val="24"/>
        </w:rPr>
      </w:pPr>
      <w:r w:rsidRPr="00B7258A">
        <w:rPr>
          <w:spacing w:val="-6"/>
          <w:sz w:val="24"/>
          <w:szCs w:val="24"/>
        </w:rPr>
        <w:t xml:space="preserve">obiekty i elementy małej architektury oraz budowle tj. </w:t>
      </w:r>
      <w:r>
        <w:rPr>
          <w:spacing w:val="-6"/>
          <w:sz w:val="24"/>
          <w:szCs w:val="24"/>
        </w:rPr>
        <w:t xml:space="preserve">kosze, </w:t>
      </w:r>
      <w:r w:rsidRPr="00B7258A">
        <w:rPr>
          <w:spacing w:val="-6"/>
          <w:sz w:val="24"/>
          <w:szCs w:val="24"/>
        </w:rPr>
        <w:t>ławki, tablice informacyjne oraz inne niezbędne w przedmiotowym zakresie;</w:t>
      </w:r>
    </w:p>
    <w:p w14:paraId="49FB70D3" w14:textId="089CE740" w:rsidR="00B7258A" w:rsidRPr="00B7258A" w:rsidRDefault="00B7258A" w:rsidP="00947729">
      <w:pPr>
        <w:pStyle w:val="Akapitzlist"/>
        <w:numPr>
          <w:ilvl w:val="4"/>
          <w:numId w:val="17"/>
        </w:numPr>
        <w:tabs>
          <w:tab w:val="left" w:pos="851"/>
        </w:tabs>
        <w:spacing w:line="264" w:lineRule="auto"/>
        <w:ind w:left="1276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część budowlaną, architektoniczno-konstrukcyjną, instalacyjną i technologiczną</w:t>
      </w:r>
      <w:r>
        <w:rPr>
          <w:spacing w:val="-3"/>
          <w:sz w:val="24"/>
          <w:szCs w:val="24"/>
        </w:rPr>
        <w:t>.</w:t>
      </w:r>
    </w:p>
    <w:p w14:paraId="6310A154" w14:textId="77777777" w:rsidR="00B7258A" w:rsidRPr="00B7258A" w:rsidRDefault="00B7258A" w:rsidP="00B715D7">
      <w:pPr>
        <w:pStyle w:val="Akapitzlist"/>
        <w:tabs>
          <w:tab w:val="left" w:pos="993"/>
        </w:tabs>
        <w:spacing w:line="264" w:lineRule="auto"/>
        <w:ind w:left="99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Koncepcja musi się składać z części opisowej i graficznej.</w:t>
      </w:r>
    </w:p>
    <w:p w14:paraId="1009F946" w14:textId="77777777" w:rsidR="00B7258A" w:rsidRPr="00B7258A" w:rsidRDefault="00B7258A" w:rsidP="00947729">
      <w:pPr>
        <w:pStyle w:val="Akapitzlist"/>
        <w:numPr>
          <w:ilvl w:val="0"/>
          <w:numId w:val="13"/>
        </w:numPr>
        <w:tabs>
          <w:tab w:val="left" w:pos="851"/>
        </w:tabs>
        <w:spacing w:line="264" w:lineRule="auto"/>
        <w:ind w:left="1276" w:hanging="28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Część opisowa winna zawierać w szczególności:</w:t>
      </w:r>
    </w:p>
    <w:p w14:paraId="5A34C69E" w14:textId="7BC88B73" w:rsidR="00B7258A" w:rsidRPr="00B7258A" w:rsidRDefault="00B7258A" w:rsidP="00947729">
      <w:pPr>
        <w:pStyle w:val="Akapitzlist"/>
        <w:numPr>
          <w:ilvl w:val="0"/>
          <w:numId w:val="15"/>
        </w:numPr>
        <w:tabs>
          <w:tab w:val="left" w:pos="851"/>
        </w:tabs>
        <w:spacing w:line="264" w:lineRule="auto"/>
        <w:ind w:left="1560" w:hanging="28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charakterystyczne parametry określające wielkość przedsięwzięcia</w:t>
      </w:r>
      <w:r>
        <w:rPr>
          <w:spacing w:val="-3"/>
          <w:sz w:val="24"/>
          <w:szCs w:val="24"/>
        </w:rPr>
        <w:t>;</w:t>
      </w:r>
    </w:p>
    <w:p w14:paraId="35B476A9" w14:textId="3D1BD85A" w:rsidR="00B7258A" w:rsidRPr="00B7258A" w:rsidRDefault="00B7258A" w:rsidP="00947729">
      <w:pPr>
        <w:pStyle w:val="Akapitzlist"/>
        <w:numPr>
          <w:ilvl w:val="0"/>
          <w:numId w:val="15"/>
        </w:numPr>
        <w:tabs>
          <w:tab w:val="left" w:pos="851"/>
        </w:tabs>
        <w:spacing w:line="264" w:lineRule="auto"/>
        <w:ind w:left="1560" w:hanging="28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 xml:space="preserve">rozwiązania materiałowe głównych elementów budynku (tj. fundamentów, </w:t>
      </w:r>
      <w:r>
        <w:rPr>
          <w:spacing w:val="-3"/>
          <w:sz w:val="24"/>
          <w:szCs w:val="24"/>
        </w:rPr>
        <w:t>ścian</w:t>
      </w:r>
      <w:r w:rsidRPr="00B7258A">
        <w:rPr>
          <w:spacing w:val="-3"/>
          <w:sz w:val="24"/>
          <w:szCs w:val="24"/>
        </w:rPr>
        <w:t>, stropów, dachu, robót wykończeniowych itp.);</w:t>
      </w:r>
    </w:p>
    <w:p w14:paraId="13CF7EB2" w14:textId="39DD1017" w:rsidR="00B7258A" w:rsidRPr="00B7258A" w:rsidRDefault="00B7258A" w:rsidP="00947729">
      <w:pPr>
        <w:pStyle w:val="Akapitzlist"/>
        <w:numPr>
          <w:ilvl w:val="0"/>
          <w:numId w:val="15"/>
        </w:numPr>
        <w:tabs>
          <w:tab w:val="left" w:pos="851"/>
        </w:tabs>
        <w:spacing w:line="264" w:lineRule="auto"/>
        <w:ind w:left="1560" w:hanging="28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wstępną opinię</w:t>
      </w:r>
      <w:r>
        <w:rPr>
          <w:spacing w:val="-3"/>
          <w:sz w:val="24"/>
          <w:szCs w:val="24"/>
        </w:rPr>
        <w:t xml:space="preserve"> </w:t>
      </w:r>
      <w:r w:rsidRPr="00B7258A">
        <w:rPr>
          <w:spacing w:val="-3"/>
          <w:sz w:val="24"/>
          <w:szCs w:val="24"/>
        </w:rPr>
        <w:t xml:space="preserve">warunków gruntowo-wodnych dla terenów na których zlokalizowana będzie przedsięwzięcie, </w:t>
      </w:r>
    </w:p>
    <w:p w14:paraId="0FE38C83" w14:textId="77777777" w:rsidR="00B7258A" w:rsidRPr="00B7258A" w:rsidRDefault="00B7258A" w:rsidP="00947729">
      <w:pPr>
        <w:pStyle w:val="Akapitzlist"/>
        <w:numPr>
          <w:ilvl w:val="0"/>
          <w:numId w:val="13"/>
        </w:numPr>
        <w:tabs>
          <w:tab w:val="left" w:pos="851"/>
        </w:tabs>
        <w:spacing w:line="264" w:lineRule="auto"/>
        <w:ind w:left="1276" w:hanging="283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 xml:space="preserve">Część graficzna winna zawierać w szczególności: </w:t>
      </w:r>
    </w:p>
    <w:p w14:paraId="279241B4" w14:textId="77777777" w:rsidR="00B7258A" w:rsidRPr="00B7258A" w:rsidRDefault="00B7258A" w:rsidP="00947729">
      <w:pPr>
        <w:pStyle w:val="Akapitzlist"/>
        <w:numPr>
          <w:ilvl w:val="0"/>
          <w:numId w:val="16"/>
        </w:numPr>
        <w:tabs>
          <w:tab w:val="left" w:pos="851"/>
        </w:tabs>
        <w:spacing w:line="264" w:lineRule="auto"/>
        <w:ind w:left="1560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zagospodarowanie terenu;</w:t>
      </w:r>
    </w:p>
    <w:p w14:paraId="30EF4E23" w14:textId="7047D32D" w:rsidR="00B7258A" w:rsidRPr="00B7258A" w:rsidRDefault="00B7258A" w:rsidP="00947729">
      <w:pPr>
        <w:pStyle w:val="Akapitzlist"/>
        <w:numPr>
          <w:ilvl w:val="0"/>
          <w:numId w:val="16"/>
        </w:numPr>
        <w:tabs>
          <w:tab w:val="left" w:pos="851"/>
        </w:tabs>
        <w:spacing w:line="264" w:lineRule="auto"/>
        <w:ind w:left="1560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rzuty – przedstawiające układ pomieszczeń;</w:t>
      </w:r>
    </w:p>
    <w:p w14:paraId="679573F2" w14:textId="77777777" w:rsidR="00B7258A" w:rsidRPr="00B7258A" w:rsidRDefault="00B7258A" w:rsidP="00947729">
      <w:pPr>
        <w:pStyle w:val="Akapitzlist"/>
        <w:numPr>
          <w:ilvl w:val="0"/>
          <w:numId w:val="16"/>
        </w:numPr>
        <w:tabs>
          <w:tab w:val="left" w:pos="851"/>
        </w:tabs>
        <w:spacing w:line="264" w:lineRule="auto"/>
        <w:ind w:left="1560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charakterystyczne przekroje;</w:t>
      </w:r>
    </w:p>
    <w:p w14:paraId="6B8E05F2" w14:textId="18141ADF" w:rsidR="00B7258A" w:rsidRPr="00B7258A" w:rsidRDefault="00B7258A" w:rsidP="00947729">
      <w:pPr>
        <w:pStyle w:val="Akapitzlist"/>
        <w:numPr>
          <w:ilvl w:val="0"/>
          <w:numId w:val="16"/>
        </w:numPr>
        <w:tabs>
          <w:tab w:val="left" w:pos="851"/>
        </w:tabs>
        <w:spacing w:line="264" w:lineRule="auto"/>
        <w:ind w:left="1560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elewacje</w:t>
      </w:r>
      <w:r>
        <w:rPr>
          <w:spacing w:val="-3"/>
          <w:sz w:val="24"/>
          <w:szCs w:val="24"/>
        </w:rPr>
        <w:t xml:space="preserve"> wejściowe</w:t>
      </w:r>
      <w:r w:rsidRPr="00B7258A">
        <w:rPr>
          <w:spacing w:val="-3"/>
          <w:sz w:val="24"/>
          <w:szCs w:val="24"/>
        </w:rPr>
        <w:t>;</w:t>
      </w:r>
    </w:p>
    <w:p w14:paraId="16CE2512" w14:textId="513E69C1" w:rsidR="00B7258A" w:rsidRPr="00B7258A" w:rsidRDefault="00B7258A" w:rsidP="00947729">
      <w:pPr>
        <w:pStyle w:val="Akapitzlist"/>
        <w:numPr>
          <w:ilvl w:val="0"/>
          <w:numId w:val="16"/>
        </w:numPr>
        <w:tabs>
          <w:tab w:val="left" w:pos="851"/>
        </w:tabs>
        <w:spacing w:line="264" w:lineRule="auto"/>
        <w:ind w:left="1560" w:hanging="284"/>
        <w:contextualSpacing w:val="0"/>
        <w:jc w:val="both"/>
        <w:rPr>
          <w:spacing w:val="-3"/>
          <w:sz w:val="24"/>
          <w:szCs w:val="24"/>
        </w:rPr>
      </w:pPr>
      <w:r w:rsidRPr="00B7258A">
        <w:rPr>
          <w:spacing w:val="-3"/>
          <w:sz w:val="24"/>
          <w:szCs w:val="24"/>
        </w:rPr>
        <w:t>wizualizacje</w:t>
      </w:r>
      <w:r>
        <w:rPr>
          <w:spacing w:val="-3"/>
          <w:sz w:val="24"/>
          <w:szCs w:val="24"/>
        </w:rPr>
        <w:t xml:space="preserve"> przedstawiającą</w:t>
      </w:r>
      <w:r w:rsidRPr="00B7258A">
        <w:rPr>
          <w:spacing w:val="-3"/>
          <w:sz w:val="24"/>
          <w:szCs w:val="24"/>
        </w:rPr>
        <w:t xml:space="preserve"> widok</w:t>
      </w:r>
      <w:r>
        <w:rPr>
          <w:spacing w:val="-3"/>
          <w:sz w:val="24"/>
          <w:szCs w:val="24"/>
        </w:rPr>
        <w:t xml:space="preserve"> </w:t>
      </w:r>
      <w:r w:rsidRPr="00B7258A">
        <w:rPr>
          <w:spacing w:val="-3"/>
          <w:sz w:val="24"/>
          <w:szCs w:val="24"/>
        </w:rPr>
        <w:t>całej inwestycji (z lotu ptaka)</w:t>
      </w:r>
      <w:r>
        <w:rPr>
          <w:spacing w:val="-3"/>
          <w:sz w:val="24"/>
          <w:szCs w:val="24"/>
        </w:rPr>
        <w:t>.</w:t>
      </w:r>
    </w:p>
    <w:p w14:paraId="6C268F6F" w14:textId="77777777" w:rsidR="00B7258A" w:rsidRPr="00B7258A" w:rsidRDefault="00B7258A" w:rsidP="002B66CB">
      <w:pPr>
        <w:pStyle w:val="Akapitzlist"/>
        <w:tabs>
          <w:tab w:val="left" w:pos="851"/>
        </w:tabs>
        <w:spacing w:line="264" w:lineRule="auto"/>
        <w:ind w:left="2268"/>
        <w:jc w:val="both"/>
        <w:rPr>
          <w:spacing w:val="-3"/>
          <w:sz w:val="12"/>
          <w:szCs w:val="12"/>
        </w:rPr>
      </w:pPr>
    </w:p>
    <w:p w14:paraId="1E598B0A" w14:textId="4322115F" w:rsidR="00B7258A" w:rsidRPr="00B7258A" w:rsidRDefault="00B7258A" w:rsidP="002B66CB">
      <w:pPr>
        <w:pStyle w:val="Bezodstpw"/>
        <w:spacing w:line="264" w:lineRule="auto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7258A">
        <w:rPr>
          <w:rFonts w:ascii="Times New Roman" w:hAnsi="Times New Roman"/>
          <w:b/>
          <w:i/>
          <w:sz w:val="24"/>
          <w:szCs w:val="24"/>
          <w:u w:val="single"/>
        </w:rPr>
        <w:t>UWAGA:</w:t>
      </w:r>
    </w:p>
    <w:p w14:paraId="6C37BFE5" w14:textId="03337801" w:rsidR="00B7258A" w:rsidRPr="00B7258A" w:rsidRDefault="002B66CB" w:rsidP="00870AA3">
      <w:pPr>
        <w:spacing w:line="264" w:lineRule="auto"/>
        <w:ind w:left="709"/>
        <w:jc w:val="both"/>
        <w:rPr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Zamawiający dopuszcza zmianę ww. zakresu </w:t>
      </w:r>
      <w:r w:rsidR="00B7258A">
        <w:rPr>
          <w:b/>
          <w:i/>
          <w:spacing w:val="-4"/>
          <w:sz w:val="24"/>
          <w:szCs w:val="24"/>
        </w:rPr>
        <w:t>koncepcji</w:t>
      </w:r>
      <w:r>
        <w:rPr>
          <w:b/>
          <w:i/>
          <w:spacing w:val="-4"/>
          <w:sz w:val="24"/>
          <w:szCs w:val="24"/>
        </w:rPr>
        <w:t xml:space="preserve">, w zakresie uzgodnionym </w:t>
      </w:r>
      <w:r w:rsidR="00870AA3">
        <w:rPr>
          <w:b/>
          <w:i/>
          <w:spacing w:val="-4"/>
          <w:sz w:val="24"/>
          <w:szCs w:val="24"/>
        </w:rPr>
        <w:br/>
      </w:r>
      <w:r>
        <w:rPr>
          <w:b/>
          <w:i/>
          <w:spacing w:val="-4"/>
          <w:sz w:val="24"/>
          <w:szCs w:val="24"/>
        </w:rPr>
        <w:t xml:space="preserve">z Zamawiającym i niezbędnym do ogłoszenia przetargu na wykonanie planowanego przedsięwzięcia. </w:t>
      </w:r>
    </w:p>
    <w:p w14:paraId="522FC4D6" w14:textId="0D9F1E63" w:rsidR="00B7258A" w:rsidRPr="00B715D7" w:rsidRDefault="00B7258A" w:rsidP="002B66CB">
      <w:pPr>
        <w:suppressAutoHyphens w:val="0"/>
        <w:spacing w:line="264" w:lineRule="auto"/>
        <w:ind w:left="284"/>
        <w:rPr>
          <w:rFonts w:eastAsia="Times New Roman"/>
          <w:sz w:val="12"/>
          <w:szCs w:val="12"/>
        </w:rPr>
      </w:pPr>
    </w:p>
    <w:p w14:paraId="0D50E961" w14:textId="2B227494" w:rsidR="00380A27" w:rsidRPr="00B715D7" w:rsidRDefault="00380A27" w:rsidP="00B715D7">
      <w:pPr>
        <w:pStyle w:val="Akapitzlist"/>
        <w:numPr>
          <w:ilvl w:val="2"/>
          <w:numId w:val="17"/>
        </w:numPr>
        <w:suppressAutoHyphens w:val="0"/>
        <w:spacing w:line="264" w:lineRule="auto"/>
        <w:ind w:left="851" w:hanging="284"/>
        <w:rPr>
          <w:rFonts w:eastAsia="Times New Roman"/>
          <w:sz w:val="24"/>
          <w:szCs w:val="24"/>
          <w:u w:val="single"/>
        </w:rPr>
      </w:pPr>
      <w:r w:rsidRPr="00B715D7">
        <w:rPr>
          <w:rFonts w:eastAsia="Times New Roman"/>
          <w:sz w:val="24"/>
          <w:szCs w:val="24"/>
          <w:u w:val="single"/>
        </w:rPr>
        <w:t>Program funkcjonalno-użytkowy</w:t>
      </w:r>
      <w:r w:rsidR="00EE7422" w:rsidRPr="00B715D7">
        <w:rPr>
          <w:rFonts w:eastAsia="Times New Roman"/>
          <w:sz w:val="24"/>
          <w:szCs w:val="24"/>
          <w:u w:val="single"/>
        </w:rPr>
        <w:t>:</w:t>
      </w:r>
    </w:p>
    <w:p w14:paraId="2BB3917B" w14:textId="77777777" w:rsidR="00EE7422" w:rsidRPr="00380A27" w:rsidRDefault="00EE7422" w:rsidP="00B715D7">
      <w:pPr>
        <w:pStyle w:val="Akapitzlist"/>
        <w:spacing w:line="264" w:lineRule="auto"/>
        <w:ind w:left="851"/>
        <w:jc w:val="both"/>
        <w:rPr>
          <w:rFonts w:eastAsia="Times New Roman"/>
          <w:sz w:val="24"/>
          <w:szCs w:val="24"/>
        </w:rPr>
      </w:pPr>
      <w:r w:rsidRPr="00380A27">
        <w:rPr>
          <w:rFonts w:eastAsia="Times New Roman"/>
          <w:sz w:val="24"/>
          <w:szCs w:val="24"/>
        </w:rPr>
        <w:t>Zakres i formę PFU należy wykonać zgodnie z  Rozporządzeniem Ministra Infrastruktury z dnia 2 września 2004 r. „</w:t>
      </w:r>
      <w:r w:rsidRPr="00EE7422">
        <w:rPr>
          <w:rFonts w:eastAsia="Times New Roman"/>
          <w:i/>
          <w:iCs/>
          <w:sz w:val="24"/>
          <w:szCs w:val="24"/>
        </w:rPr>
        <w:t>w sprawie szczegółowego zakresu i formy dokumentacji projektowej, specyfikacji technicznych wykonania i odbioru robót budowlanych oraz programu funkcjonalno-użytkowego</w:t>
      </w:r>
      <w:r w:rsidRPr="00380A27">
        <w:rPr>
          <w:rFonts w:eastAsia="Times New Roman"/>
          <w:sz w:val="24"/>
          <w:szCs w:val="24"/>
        </w:rPr>
        <w:t>”.</w:t>
      </w:r>
    </w:p>
    <w:p w14:paraId="1C65B9D1" w14:textId="77777777" w:rsidR="00EE7422" w:rsidRPr="00EE7422" w:rsidRDefault="00EE7422" w:rsidP="002B66CB">
      <w:pPr>
        <w:suppressAutoHyphens w:val="0"/>
        <w:spacing w:line="264" w:lineRule="auto"/>
        <w:ind w:left="284"/>
        <w:rPr>
          <w:rFonts w:eastAsia="Times New Roman"/>
          <w:sz w:val="12"/>
          <w:szCs w:val="12"/>
        </w:rPr>
      </w:pPr>
    </w:p>
    <w:p w14:paraId="27959DD0" w14:textId="3529590A" w:rsidR="00EE7422" w:rsidRPr="00B715D7" w:rsidRDefault="00380A27" w:rsidP="00B715D7">
      <w:pPr>
        <w:pStyle w:val="Akapitzlist"/>
        <w:numPr>
          <w:ilvl w:val="2"/>
          <w:numId w:val="17"/>
        </w:numPr>
        <w:suppressAutoHyphens w:val="0"/>
        <w:spacing w:line="264" w:lineRule="auto"/>
        <w:ind w:left="851" w:hanging="283"/>
        <w:rPr>
          <w:rFonts w:eastAsia="Times New Roman"/>
          <w:sz w:val="24"/>
          <w:szCs w:val="24"/>
          <w:u w:val="single"/>
        </w:rPr>
      </w:pPr>
      <w:r w:rsidRPr="00B715D7">
        <w:rPr>
          <w:rFonts w:eastAsia="Times New Roman"/>
          <w:sz w:val="24"/>
          <w:szCs w:val="24"/>
          <w:u w:val="single"/>
        </w:rPr>
        <w:t>Planowane koszty prac projektowych</w:t>
      </w:r>
      <w:r w:rsidR="00EE7422" w:rsidRPr="00B715D7">
        <w:rPr>
          <w:rFonts w:eastAsia="Times New Roman"/>
          <w:sz w:val="24"/>
          <w:szCs w:val="24"/>
          <w:u w:val="single"/>
        </w:rPr>
        <w:t xml:space="preserve"> </w:t>
      </w:r>
      <w:r w:rsidRPr="00B715D7">
        <w:rPr>
          <w:rFonts w:eastAsia="Times New Roman"/>
          <w:sz w:val="24"/>
          <w:szCs w:val="24"/>
          <w:u w:val="single"/>
        </w:rPr>
        <w:t>i planowane koszty robót budowlanych</w:t>
      </w:r>
      <w:r w:rsidR="00EE7422" w:rsidRPr="00B715D7">
        <w:rPr>
          <w:rFonts w:eastAsia="Times New Roman"/>
          <w:sz w:val="24"/>
          <w:szCs w:val="24"/>
          <w:u w:val="single"/>
        </w:rPr>
        <w:t xml:space="preserve">: </w:t>
      </w:r>
    </w:p>
    <w:p w14:paraId="144CCBAC" w14:textId="77777777" w:rsidR="00515FAE" w:rsidRDefault="00EE7422" w:rsidP="00B715D7">
      <w:pPr>
        <w:suppressAutoHyphens w:val="0"/>
        <w:spacing w:line="264" w:lineRule="auto"/>
        <w:ind w:left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Planowane koszty prac projektowych i planowane koszty robót budowlanych należy obliczyć zgodnie z metodologią określoną w </w:t>
      </w:r>
      <w:r w:rsidRPr="00EE7422">
        <w:rPr>
          <w:rFonts w:eastAsia="Times New Roman"/>
          <w:sz w:val="24"/>
          <w:szCs w:val="24"/>
        </w:rPr>
        <w:t>Rozporządzeni</w:t>
      </w:r>
      <w:r>
        <w:rPr>
          <w:rFonts w:eastAsia="Times New Roman"/>
          <w:sz w:val="24"/>
          <w:szCs w:val="24"/>
        </w:rPr>
        <w:t>u</w:t>
      </w:r>
      <w:r w:rsidRPr="00EE7422">
        <w:rPr>
          <w:rFonts w:eastAsia="Times New Roman"/>
          <w:sz w:val="24"/>
          <w:szCs w:val="24"/>
        </w:rPr>
        <w:t xml:space="preserve"> Ministra Infrastruktury </w:t>
      </w:r>
    </w:p>
    <w:p w14:paraId="3C43E593" w14:textId="52369DB3" w:rsidR="00EE7422" w:rsidRDefault="00EE7422" w:rsidP="00B715D7">
      <w:pPr>
        <w:suppressAutoHyphens w:val="0"/>
        <w:spacing w:line="264" w:lineRule="auto"/>
        <w:ind w:left="85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br/>
      </w:r>
      <w:r w:rsidRPr="00EE7422">
        <w:rPr>
          <w:rFonts w:eastAsia="Times New Roman"/>
          <w:sz w:val="24"/>
          <w:szCs w:val="24"/>
        </w:rPr>
        <w:t xml:space="preserve">z dnia 18 maja 2004 r. </w:t>
      </w:r>
      <w:r>
        <w:rPr>
          <w:rFonts w:eastAsia="Times New Roman"/>
          <w:sz w:val="24"/>
          <w:szCs w:val="24"/>
        </w:rPr>
        <w:t>„</w:t>
      </w:r>
      <w:r w:rsidRPr="00EE7422">
        <w:rPr>
          <w:rFonts w:eastAsia="Times New Roman"/>
          <w:i/>
          <w:iCs/>
          <w:sz w:val="24"/>
          <w:szCs w:val="24"/>
        </w:rPr>
        <w:t>w sprawie określenia metod i podstaw sporządzania kosztorysu inwestorskiego, obliczania planowanych kosztów prac projektowych oraz planowanych kosztów robót budowlanych określonych w programie funkcjonalno-użytkowym</w:t>
      </w:r>
      <w:r>
        <w:rPr>
          <w:rFonts w:eastAsia="Times New Roman"/>
          <w:i/>
          <w:iCs/>
          <w:sz w:val="24"/>
          <w:szCs w:val="24"/>
        </w:rPr>
        <w:t>”.</w:t>
      </w:r>
    </w:p>
    <w:p w14:paraId="35188477" w14:textId="77777777" w:rsidR="00604305" w:rsidRPr="008F49A4" w:rsidRDefault="00604305" w:rsidP="00EE7422">
      <w:pPr>
        <w:suppressAutoHyphens w:val="0"/>
        <w:spacing w:line="264" w:lineRule="auto"/>
        <w:ind w:left="709"/>
        <w:jc w:val="both"/>
        <w:rPr>
          <w:rFonts w:eastAsia="Times New Roman"/>
          <w:i/>
          <w:iCs/>
          <w:sz w:val="10"/>
          <w:szCs w:val="10"/>
        </w:rPr>
      </w:pPr>
    </w:p>
    <w:p w14:paraId="4BD0825A" w14:textId="6B53D2E3" w:rsidR="00604305" w:rsidRPr="00B715D7" w:rsidRDefault="00604305" w:rsidP="00B715D7">
      <w:pPr>
        <w:pStyle w:val="Akapitzlist"/>
        <w:numPr>
          <w:ilvl w:val="0"/>
          <w:numId w:val="17"/>
        </w:numPr>
        <w:suppressAutoHyphens w:val="0"/>
        <w:spacing w:line="264" w:lineRule="auto"/>
        <w:ind w:left="567" w:hanging="283"/>
        <w:jc w:val="both"/>
        <w:rPr>
          <w:rFonts w:eastAsia="Times New Roman"/>
          <w:b/>
          <w:bCs/>
          <w:sz w:val="24"/>
          <w:szCs w:val="24"/>
        </w:rPr>
      </w:pPr>
      <w:r w:rsidRPr="00B715D7">
        <w:rPr>
          <w:rFonts w:eastAsia="Times New Roman"/>
          <w:b/>
          <w:bCs/>
          <w:sz w:val="24"/>
          <w:szCs w:val="24"/>
        </w:rPr>
        <w:t>Zamówienie obejmuje wykonanie dokumentacji w następujących ilościach:</w:t>
      </w:r>
    </w:p>
    <w:p w14:paraId="4BD81B2F" w14:textId="44956BA3" w:rsidR="00604305" w:rsidRPr="00604305" w:rsidRDefault="00604305" w:rsidP="00B715D7">
      <w:pPr>
        <w:suppressAutoHyphens w:val="0"/>
        <w:spacing w:line="264" w:lineRule="auto"/>
        <w:ind w:left="567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w</w:t>
      </w:r>
      <w:r w:rsidRPr="00604305">
        <w:rPr>
          <w:rFonts w:eastAsia="Times New Roman"/>
          <w:sz w:val="24"/>
          <w:szCs w:val="24"/>
          <w:u w:val="single"/>
        </w:rPr>
        <w:t>ersja papierowa:</w:t>
      </w:r>
    </w:p>
    <w:p w14:paraId="6A879766" w14:textId="42810EB3" w:rsidR="00604305" w:rsidRDefault="00604305" w:rsidP="00B715D7">
      <w:pPr>
        <w:pStyle w:val="Akapitzlist"/>
        <w:numPr>
          <w:ilvl w:val="0"/>
          <w:numId w:val="22"/>
        </w:numPr>
        <w:suppressAutoHyphens w:val="0"/>
        <w:spacing w:line="264" w:lineRule="auto"/>
        <w:ind w:left="851" w:hanging="283"/>
        <w:rPr>
          <w:rFonts w:eastAsia="Times New Roman"/>
          <w:sz w:val="24"/>
          <w:szCs w:val="24"/>
        </w:rPr>
      </w:pPr>
      <w:r w:rsidRPr="002B66CB">
        <w:rPr>
          <w:rFonts w:eastAsia="Times New Roman"/>
          <w:sz w:val="24"/>
          <w:szCs w:val="24"/>
        </w:rPr>
        <w:t>wstępn</w:t>
      </w:r>
      <w:r>
        <w:rPr>
          <w:rFonts w:eastAsia="Times New Roman"/>
          <w:sz w:val="24"/>
          <w:szCs w:val="24"/>
        </w:rPr>
        <w:t>a</w:t>
      </w:r>
      <w:r w:rsidRPr="002B66CB">
        <w:rPr>
          <w:rFonts w:eastAsia="Times New Roman"/>
          <w:sz w:val="24"/>
          <w:szCs w:val="24"/>
        </w:rPr>
        <w:t xml:space="preserve"> koncepcj</w:t>
      </w:r>
      <w:r>
        <w:rPr>
          <w:rFonts w:eastAsia="Times New Roman"/>
          <w:sz w:val="24"/>
          <w:szCs w:val="24"/>
        </w:rPr>
        <w:t>a – 2 egz.</w:t>
      </w:r>
    </w:p>
    <w:p w14:paraId="6EC81E8F" w14:textId="09EFF2F6" w:rsidR="00604305" w:rsidRDefault="00604305" w:rsidP="00B715D7">
      <w:pPr>
        <w:pStyle w:val="Akapitzlist"/>
        <w:numPr>
          <w:ilvl w:val="0"/>
          <w:numId w:val="22"/>
        </w:numPr>
        <w:suppressAutoHyphens w:val="0"/>
        <w:spacing w:line="264" w:lineRule="auto"/>
        <w:ind w:left="851" w:hanging="283"/>
        <w:rPr>
          <w:rFonts w:eastAsia="Times New Roman"/>
          <w:sz w:val="24"/>
          <w:szCs w:val="24"/>
        </w:rPr>
      </w:pPr>
      <w:r w:rsidRPr="002B66CB">
        <w:rPr>
          <w:rFonts w:eastAsia="Times New Roman"/>
          <w:sz w:val="24"/>
          <w:szCs w:val="24"/>
        </w:rPr>
        <w:t>programu funkcjonalno-użytkowego (PFU)</w:t>
      </w:r>
      <w:r>
        <w:rPr>
          <w:rFonts w:eastAsia="Times New Roman"/>
          <w:sz w:val="24"/>
          <w:szCs w:val="24"/>
        </w:rPr>
        <w:t xml:space="preserve"> – 3 egz.</w:t>
      </w:r>
    </w:p>
    <w:p w14:paraId="4C08899B" w14:textId="6F982D46" w:rsidR="00604305" w:rsidRDefault="00604305" w:rsidP="00B715D7">
      <w:pPr>
        <w:pStyle w:val="Akapitzlist"/>
        <w:numPr>
          <w:ilvl w:val="0"/>
          <w:numId w:val="22"/>
        </w:numPr>
        <w:suppressAutoHyphens w:val="0"/>
        <w:spacing w:line="264" w:lineRule="auto"/>
        <w:ind w:left="851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planowane koszty prac projektowych i robót budowlanych – 2 egz.</w:t>
      </w:r>
    </w:p>
    <w:p w14:paraId="76A59C90" w14:textId="7722649A" w:rsidR="00604305" w:rsidRPr="00213B31" w:rsidRDefault="00604305" w:rsidP="00B715D7">
      <w:pPr>
        <w:pStyle w:val="Akapitzlist1"/>
        <w:spacing w:after="0"/>
        <w:ind w:left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w</w:t>
      </w:r>
      <w:r w:rsidRPr="00604305">
        <w:rPr>
          <w:rFonts w:ascii="Times New Roman" w:hAnsi="Times New Roman" w:cs="Times New Roman"/>
          <w:iCs/>
          <w:sz w:val="24"/>
          <w:szCs w:val="24"/>
          <w:u w:val="single"/>
        </w:rPr>
        <w:t>ersja elektroniczna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ww.</w:t>
      </w:r>
      <w:r w:rsidRPr="0060430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opracowań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213B31">
        <w:rPr>
          <w:rFonts w:ascii="Times New Roman" w:hAnsi="Times New Roman" w:cs="Times New Roman"/>
          <w:i/>
          <w:spacing w:val="-6"/>
          <w:sz w:val="24"/>
          <w:szCs w:val="24"/>
        </w:rPr>
        <w:t xml:space="preserve">– </w:t>
      </w:r>
      <w:r w:rsidRPr="00604305">
        <w:rPr>
          <w:rFonts w:ascii="Times New Roman" w:hAnsi="Times New Roman" w:cs="Times New Roman"/>
          <w:iCs/>
          <w:spacing w:val="-6"/>
          <w:sz w:val="24"/>
          <w:szCs w:val="24"/>
        </w:rPr>
        <w:t>2 CD/DVD</w:t>
      </w:r>
    </w:p>
    <w:p w14:paraId="1FFB3F80" w14:textId="77777777" w:rsidR="00B715D7" w:rsidRDefault="00604305" w:rsidP="00B715D7">
      <w:pPr>
        <w:pStyle w:val="Akapitzlist1"/>
        <w:numPr>
          <w:ilvl w:val="0"/>
          <w:numId w:val="28"/>
        </w:numPr>
        <w:spacing w:after="0"/>
        <w:ind w:left="709" w:hanging="142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604305">
        <w:rPr>
          <w:rFonts w:ascii="Times New Roman" w:hAnsi="Times New Roman" w:cs="Times New Roman"/>
          <w:iCs/>
          <w:spacing w:val="-2"/>
          <w:sz w:val="24"/>
          <w:szCs w:val="24"/>
        </w:rPr>
        <w:t>1 CD/DVD - w wersji zamkniętej dla edycji (pdf),</w:t>
      </w:r>
    </w:p>
    <w:p w14:paraId="7EC397FC" w14:textId="6FBC81F7" w:rsidR="00604305" w:rsidRPr="00B715D7" w:rsidRDefault="00604305" w:rsidP="00B715D7">
      <w:pPr>
        <w:pStyle w:val="Akapitzlist1"/>
        <w:numPr>
          <w:ilvl w:val="0"/>
          <w:numId w:val="28"/>
        </w:numPr>
        <w:spacing w:after="0"/>
        <w:ind w:left="709" w:hanging="142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60430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 CD/DVD - w wersji edytowalnej: zawierający pliki tekstowe (doc., rtf.), pliki obliczeniowe (xls., </w:t>
      </w:r>
      <w:proofErr w:type="spellStart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ath</w:t>
      </w:r>
      <w:proofErr w:type="spellEnd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i </w:t>
      </w:r>
      <w:proofErr w:type="spellStart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kst</w:t>
      </w:r>
      <w:proofErr w:type="spellEnd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.), pliki graficzne (</w:t>
      </w:r>
      <w:proofErr w:type="spellStart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dwg</w:t>
      </w:r>
      <w:proofErr w:type="spellEnd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., </w:t>
      </w:r>
      <w:proofErr w:type="spellStart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dgn</w:t>
      </w:r>
      <w:proofErr w:type="spellEnd"/>
      <w:r w:rsidRPr="00B715D7">
        <w:rPr>
          <w:rFonts w:ascii="Times New Roman" w:hAnsi="Times New Roman" w:cs="Times New Roman"/>
          <w:iCs/>
          <w:spacing w:val="-2"/>
          <w:sz w:val="24"/>
          <w:szCs w:val="24"/>
        </w:rPr>
        <w:t>.).</w:t>
      </w:r>
    </w:p>
    <w:p w14:paraId="3C0DC0AE" w14:textId="77777777" w:rsidR="00604305" w:rsidRPr="00515FAE" w:rsidRDefault="00604305" w:rsidP="00604305">
      <w:pPr>
        <w:suppressAutoHyphens w:val="0"/>
        <w:spacing w:line="264" w:lineRule="auto"/>
        <w:rPr>
          <w:rFonts w:eastAsia="Times New Roman"/>
          <w:sz w:val="28"/>
          <w:szCs w:val="28"/>
        </w:rPr>
      </w:pPr>
    </w:p>
    <w:p w14:paraId="5AEF853B" w14:textId="4E50A601" w:rsidR="003C23BA" w:rsidRDefault="00B715D7" w:rsidP="00B715D7">
      <w:pPr>
        <w:pStyle w:val="Akapitzlist"/>
        <w:numPr>
          <w:ilvl w:val="0"/>
          <w:numId w:val="25"/>
        </w:numPr>
        <w:suppressAutoHyphens w:val="0"/>
        <w:spacing w:line="264" w:lineRule="auto"/>
        <w:ind w:left="284" w:hanging="426"/>
        <w:jc w:val="both"/>
        <w:rPr>
          <w:rFonts w:eastAsia="Times New Roman"/>
          <w:b/>
          <w:bCs/>
          <w:sz w:val="24"/>
          <w:szCs w:val="24"/>
        </w:rPr>
      </w:pPr>
      <w:r w:rsidRPr="00B715D7">
        <w:rPr>
          <w:rFonts w:eastAsia="Times New Roman"/>
          <w:b/>
          <w:bCs/>
          <w:sz w:val="24"/>
          <w:szCs w:val="24"/>
        </w:rPr>
        <w:t>CEL ZAMÓWIENIA</w:t>
      </w:r>
    </w:p>
    <w:p w14:paraId="06FD6210" w14:textId="77777777" w:rsidR="00B715D7" w:rsidRPr="00B715D7" w:rsidRDefault="00B715D7" w:rsidP="00B715D7">
      <w:pPr>
        <w:pStyle w:val="Akapitzlist"/>
        <w:suppressAutoHyphens w:val="0"/>
        <w:spacing w:line="264" w:lineRule="auto"/>
        <w:ind w:left="284"/>
        <w:jc w:val="both"/>
        <w:rPr>
          <w:rFonts w:eastAsia="Times New Roman"/>
          <w:b/>
          <w:bCs/>
          <w:sz w:val="10"/>
          <w:szCs w:val="10"/>
        </w:rPr>
      </w:pPr>
    </w:p>
    <w:p w14:paraId="5B44810C" w14:textId="5B082DCC" w:rsidR="00604305" w:rsidRDefault="00F91C37" w:rsidP="00604305">
      <w:pPr>
        <w:pStyle w:val="Akapitzlist"/>
        <w:autoSpaceDE w:val="0"/>
        <w:spacing w:line="264" w:lineRule="auto"/>
        <w:ind w:left="284"/>
        <w:jc w:val="both"/>
        <w:rPr>
          <w:rFonts w:eastAsia="Times New Roman"/>
          <w:spacing w:val="-2"/>
          <w:sz w:val="24"/>
          <w:szCs w:val="24"/>
        </w:rPr>
      </w:pPr>
      <w:r w:rsidRPr="00F91C37">
        <w:rPr>
          <w:rFonts w:eastAsia="Times New Roman"/>
          <w:sz w:val="24"/>
          <w:szCs w:val="24"/>
        </w:rPr>
        <w:t xml:space="preserve">Celem zamówienia jest uzyskanie opracowania niezbędnego do przeprowadzenia postępowania na wybór wykonawcy, w formule „zaprojektuj i wybuduj” dla przedsięwzięcia obejmującego rozbudowę </w:t>
      </w:r>
      <w:r w:rsidRPr="00F91C37">
        <w:rPr>
          <w:rFonts w:eastAsia="Times New Roman"/>
          <w:spacing w:val="-2"/>
          <w:sz w:val="24"/>
          <w:szCs w:val="24"/>
        </w:rPr>
        <w:t xml:space="preserve">zaplecza gospodarczo-technicznego, stanowiącego zaplecze Ośrodka Edukacji Przyrodniczej, w ramach którego przewidziano budowę nowych obiektów edukacyjno-gospodarczych związanych z pokazową hodowlą „gęsi kieleckiej”, budowę obiektów niezbędnych do obsługi technicznej Ośrodka i gospodarstwa, uzbrojenie terenu </w:t>
      </w:r>
      <w:r w:rsidRPr="00F91C37">
        <w:rPr>
          <w:rFonts w:eastAsia="Times New Roman"/>
          <w:spacing w:val="-2"/>
          <w:sz w:val="24"/>
          <w:szCs w:val="24"/>
        </w:rPr>
        <w:br/>
        <w:t xml:space="preserve">w niezbędne media oraz zagospodarowanie, urządzenie i ukształtowanie terenu. </w:t>
      </w:r>
    </w:p>
    <w:p w14:paraId="63D1D0DC" w14:textId="77777777" w:rsidR="00604305" w:rsidRPr="00604305" w:rsidRDefault="00604305" w:rsidP="00604305">
      <w:pPr>
        <w:pStyle w:val="Akapitzlist"/>
        <w:autoSpaceDE w:val="0"/>
        <w:spacing w:line="264" w:lineRule="auto"/>
        <w:ind w:left="284"/>
        <w:jc w:val="both"/>
        <w:rPr>
          <w:rFonts w:eastAsia="Times New Roman"/>
          <w:spacing w:val="-2"/>
          <w:sz w:val="12"/>
          <w:szCs w:val="12"/>
        </w:rPr>
      </w:pPr>
    </w:p>
    <w:p w14:paraId="034E2FA7" w14:textId="44BAD528" w:rsidR="00F33B23" w:rsidRDefault="00F33B23" w:rsidP="00B715D7">
      <w:pPr>
        <w:pStyle w:val="Akapitzlist"/>
        <w:suppressAutoHyphens w:val="0"/>
        <w:spacing w:line="264" w:lineRule="auto"/>
        <w:ind w:left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Kody CPV:</w:t>
      </w:r>
    </w:p>
    <w:p w14:paraId="60D3FBC8" w14:textId="74D99876" w:rsidR="00F33B23" w:rsidRPr="00F33B23" w:rsidRDefault="00F33B23" w:rsidP="00F33B23">
      <w:pPr>
        <w:ind w:firstLine="284"/>
        <w:rPr>
          <w:rFonts w:eastAsia="Arial Narrow"/>
          <w:bCs/>
          <w:sz w:val="24"/>
          <w:szCs w:val="24"/>
        </w:rPr>
      </w:pPr>
      <w:r w:rsidRPr="00F33B23">
        <w:rPr>
          <w:rFonts w:eastAsia="Arial Narrow"/>
          <w:bCs/>
          <w:sz w:val="24"/>
          <w:szCs w:val="24"/>
        </w:rPr>
        <w:t>71320000-7  Usługi inżynieryjne w zakresie projektowania</w:t>
      </w:r>
    </w:p>
    <w:p w14:paraId="3F6F1161" w14:textId="3A4EC071" w:rsidR="00F33B23" w:rsidRDefault="00F33B23" w:rsidP="00F33B23">
      <w:pPr>
        <w:ind w:firstLine="284"/>
        <w:rPr>
          <w:rFonts w:eastAsia="Arial Narrow"/>
          <w:bCs/>
          <w:sz w:val="24"/>
          <w:szCs w:val="24"/>
        </w:rPr>
      </w:pPr>
      <w:r w:rsidRPr="00F33B23">
        <w:rPr>
          <w:rFonts w:eastAsia="Arial Narrow"/>
          <w:bCs/>
          <w:sz w:val="24"/>
          <w:szCs w:val="24"/>
        </w:rPr>
        <w:t>71240000-2  Usługi architektoniczne, inżynieryjne i planowania</w:t>
      </w:r>
    </w:p>
    <w:p w14:paraId="16A6E65C" w14:textId="77777777" w:rsidR="00B715D7" w:rsidRPr="00515FAE" w:rsidRDefault="00B715D7" w:rsidP="00AA6193">
      <w:pPr>
        <w:suppressAutoHyphens w:val="0"/>
        <w:spacing w:line="264" w:lineRule="auto"/>
        <w:contextualSpacing/>
        <w:jc w:val="both"/>
        <w:rPr>
          <w:rFonts w:eastAsia="Times New Roman"/>
          <w:b/>
          <w:sz w:val="28"/>
          <w:szCs w:val="28"/>
        </w:rPr>
      </w:pPr>
    </w:p>
    <w:p w14:paraId="0EF091F8" w14:textId="338529F2" w:rsidR="00F33B23" w:rsidRDefault="00B715D7" w:rsidP="00B715D7">
      <w:pPr>
        <w:numPr>
          <w:ilvl w:val="0"/>
          <w:numId w:val="25"/>
        </w:numPr>
        <w:suppressAutoHyphens w:val="0"/>
        <w:spacing w:line="264" w:lineRule="auto"/>
        <w:ind w:left="284" w:hanging="426"/>
        <w:contextualSpacing/>
        <w:jc w:val="both"/>
        <w:rPr>
          <w:rFonts w:eastAsia="Times New Roman"/>
          <w:b/>
          <w:sz w:val="24"/>
          <w:szCs w:val="24"/>
        </w:rPr>
      </w:pPr>
      <w:r w:rsidRPr="002A1205">
        <w:rPr>
          <w:rFonts w:eastAsia="Times New Roman"/>
          <w:b/>
          <w:sz w:val="24"/>
          <w:szCs w:val="24"/>
        </w:rPr>
        <w:t xml:space="preserve">TERMIN REALIZACJI </w:t>
      </w:r>
      <w:r>
        <w:rPr>
          <w:rFonts w:eastAsia="Times New Roman"/>
          <w:b/>
          <w:sz w:val="24"/>
          <w:szCs w:val="24"/>
        </w:rPr>
        <w:t>PRZEDMIOTU ZAMÓWIENIA</w:t>
      </w:r>
    </w:p>
    <w:p w14:paraId="6E20D3EB" w14:textId="74F1F3CD" w:rsidR="00F33B23" w:rsidRPr="008F49A4" w:rsidRDefault="00F33B23" w:rsidP="0045624C">
      <w:pPr>
        <w:spacing w:line="276" w:lineRule="auto"/>
        <w:ind w:firstLine="284"/>
        <w:jc w:val="both"/>
        <w:rPr>
          <w:bCs/>
          <w:color w:val="FF0000"/>
          <w:sz w:val="24"/>
          <w:szCs w:val="24"/>
        </w:rPr>
      </w:pPr>
      <w:r w:rsidRPr="0045624C">
        <w:rPr>
          <w:sz w:val="24"/>
          <w:szCs w:val="24"/>
        </w:rPr>
        <w:t xml:space="preserve">Termin wykonania zamówienia  - </w:t>
      </w:r>
      <w:r w:rsidRPr="0045624C">
        <w:rPr>
          <w:b/>
          <w:sz w:val="24"/>
          <w:szCs w:val="24"/>
        </w:rPr>
        <w:t>2 miesiące od daty podpisania umowy</w:t>
      </w:r>
      <w:r w:rsidR="0045624C" w:rsidRPr="0045624C">
        <w:rPr>
          <w:b/>
          <w:sz w:val="24"/>
          <w:szCs w:val="24"/>
        </w:rPr>
        <w:t>.</w:t>
      </w:r>
    </w:p>
    <w:p w14:paraId="7ACC7424" w14:textId="77777777" w:rsidR="00AA6193" w:rsidRPr="00515FAE" w:rsidRDefault="00AA6193" w:rsidP="00AA6193">
      <w:pPr>
        <w:suppressAutoHyphens w:val="0"/>
        <w:spacing w:line="264" w:lineRule="auto"/>
        <w:jc w:val="both"/>
        <w:rPr>
          <w:rFonts w:eastAsia="Times New Roman"/>
          <w:sz w:val="28"/>
          <w:szCs w:val="28"/>
        </w:rPr>
      </w:pPr>
    </w:p>
    <w:p w14:paraId="2B1D6D62" w14:textId="5BBEC7AA" w:rsidR="003C23BA" w:rsidRPr="00AA6193" w:rsidRDefault="003C23BA" w:rsidP="00AA6193">
      <w:pPr>
        <w:pStyle w:val="Akapitzlist"/>
        <w:numPr>
          <w:ilvl w:val="0"/>
          <w:numId w:val="25"/>
        </w:numPr>
        <w:suppressAutoHyphens w:val="0"/>
        <w:spacing w:line="264" w:lineRule="auto"/>
        <w:ind w:left="284" w:hanging="426"/>
        <w:jc w:val="both"/>
        <w:rPr>
          <w:rFonts w:eastAsia="Times New Roman"/>
          <w:b/>
          <w:bCs/>
          <w:spacing w:val="-4"/>
          <w:sz w:val="24"/>
          <w:szCs w:val="24"/>
        </w:rPr>
      </w:pPr>
      <w:r w:rsidRPr="00AA6193">
        <w:rPr>
          <w:rFonts w:eastAsia="Times New Roman"/>
          <w:b/>
          <w:bCs/>
          <w:spacing w:val="-4"/>
          <w:sz w:val="24"/>
          <w:szCs w:val="24"/>
        </w:rPr>
        <w:t xml:space="preserve">OPIS </w:t>
      </w:r>
      <w:r w:rsidR="00791C60" w:rsidRPr="00AA6193">
        <w:rPr>
          <w:rFonts w:eastAsia="Times New Roman"/>
          <w:b/>
          <w:bCs/>
          <w:spacing w:val="-4"/>
          <w:sz w:val="24"/>
          <w:szCs w:val="24"/>
        </w:rPr>
        <w:t>PROJEKTU</w:t>
      </w:r>
      <w:r w:rsidR="00EB03C7" w:rsidRPr="00AA6193">
        <w:rPr>
          <w:rFonts w:eastAsia="Times New Roman"/>
          <w:b/>
          <w:bCs/>
          <w:spacing w:val="-4"/>
          <w:sz w:val="24"/>
          <w:szCs w:val="24"/>
        </w:rPr>
        <w:t xml:space="preserve"> PN.: „BUDOWA OŚRODKA EDUKACJI PRZYRODNICZEJ NA PONIDZIU W M. UMIOANOWICE GM. KIJE”</w:t>
      </w:r>
    </w:p>
    <w:p w14:paraId="6D22A799" w14:textId="77777777" w:rsidR="003C23BA" w:rsidRPr="002A1205" w:rsidRDefault="003C23BA" w:rsidP="002B66CB">
      <w:pPr>
        <w:spacing w:line="264" w:lineRule="auto"/>
        <w:ind w:left="360"/>
        <w:jc w:val="both"/>
        <w:rPr>
          <w:rFonts w:eastAsia="Times New Roman"/>
          <w:b/>
          <w:bCs/>
          <w:sz w:val="8"/>
          <w:szCs w:val="8"/>
        </w:rPr>
      </w:pPr>
    </w:p>
    <w:p w14:paraId="4995C096" w14:textId="77777777" w:rsidR="003C23BA" w:rsidRPr="00F91C37" w:rsidRDefault="003C23BA" w:rsidP="002B66CB">
      <w:pPr>
        <w:autoSpaceDE w:val="0"/>
        <w:autoSpaceDN w:val="0"/>
        <w:adjustRightInd w:val="0"/>
        <w:spacing w:line="264" w:lineRule="auto"/>
        <w:jc w:val="both"/>
        <w:rPr>
          <w:rFonts w:eastAsia="Times New Roman"/>
          <w:spacing w:val="-4"/>
          <w:sz w:val="12"/>
          <w:szCs w:val="12"/>
        </w:rPr>
      </w:pPr>
    </w:p>
    <w:p w14:paraId="110A18E8" w14:textId="77777777" w:rsidR="003C23BA" w:rsidRPr="002A1205" w:rsidRDefault="003C23BA" w:rsidP="00947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eastAsia="Times New Roman"/>
          <w:b/>
          <w:spacing w:val="-4"/>
          <w:sz w:val="24"/>
          <w:szCs w:val="24"/>
        </w:rPr>
      </w:pPr>
      <w:r w:rsidRPr="002A1205">
        <w:rPr>
          <w:rFonts w:eastAsia="Times New Roman"/>
          <w:b/>
          <w:spacing w:val="-4"/>
          <w:sz w:val="24"/>
          <w:szCs w:val="24"/>
        </w:rPr>
        <w:t>Informacje o dofinansowaniu</w:t>
      </w:r>
    </w:p>
    <w:p w14:paraId="4B6A2AA9" w14:textId="77777777" w:rsidR="003C23BA" w:rsidRPr="002A1205" w:rsidRDefault="003C23BA" w:rsidP="002B66CB">
      <w:pPr>
        <w:tabs>
          <w:tab w:val="left" w:pos="567"/>
        </w:tabs>
        <w:autoSpaceDE w:val="0"/>
        <w:spacing w:line="264" w:lineRule="auto"/>
        <w:ind w:left="567"/>
        <w:jc w:val="both"/>
        <w:rPr>
          <w:rFonts w:eastAsia="Times New Roman"/>
          <w:b/>
          <w:sz w:val="6"/>
          <w:szCs w:val="6"/>
        </w:rPr>
      </w:pPr>
      <w:r w:rsidRPr="002A1205">
        <w:rPr>
          <w:rFonts w:eastAsia="Times New Roman"/>
          <w:sz w:val="6"/>
          <w:szCs w:val="6"/>
        </w:rPr>
        <w:tab/>
      </w:r>
    </w:p>
    <w:p w14:paraId="42F37FF1" w14:textId="38EBB2A6" w:rsidR="003C23BA" w:rsidRPr="002A1205" w:rsidRDefault="003C23BA" w:rsidP="00947729">
      <w:pPr>
        <w:numPr>
          <w:ilvl w:val="0"/>
          <w:numId w:val="10"/>
        </w:numPr>
        <w:tabs>
          <w:tab w:val="left" w:pos="284"/>
        </w:tabs>
        <w:autoSpaceDE w:val="0"/>
        <w:spacing w:line="264" w:lineRule="auto"/>
        <w:ind w:left="567" w:hanging="283"/>
        <w:jc w:val="both"/>
        <w:rPr>
          <w:rFonts w:eastAsia="Times New Roman"/>
          <w:b/>
          <w:bCs/>
          <w:iCs/>
          <w:spacing w:val="-2"/>
          <w:sz w:val="24"/>
          <w:szCs w:val="24"/>
        </w:rPr>
      </w:pPr>
      <w:r w:rsidRPr="008F49A4">
        <w:rPr>
          <w:rFonts w:eastAsia="Times New Roman"/>
          <w:b/>
          <w:bCs/>
          <w:iCs/>
          <w:spacing w:val="-6"/>
          <w:sz w:val="24"/>
          <w:szCs w:val="24"/>
        </w:rPr>
        <w:t>Projekt współfinansowany z Europejskiego Funduszu Rozwoju Regionalnego w ramach</w:t>
      </w:r>
      <w:r w:rsidRPr="002A1205">
        <w:rPr>
          <w:rFonts w:eastAsia="Times New Roman"/>
          <w:b/>
          <w:bCs/>
          <w:iCs/>
          <w:spacing w:val="-2"/>
          <w:sz w:val="24"/>
          <w:szCs w:val="24"/>
        </w:rPr>
        <w:t xml:space="preserve"> Regionalnego Programu Operacyjnego Województwa Świętokrzyskiego na lata 2014-2020</w:t>
      </w:r>
      <w:r w:rsidRPr="002A1205">
        <w:rPr>
          <w:rFonts w:eastAsia="Times New Roman"/>
          <w:b/>
          <w:bCs/>
          <w:i/>
          <w:spacing w:val="-2"/>
          <w:sz w:val="24"/>
          <w:szCs w:val="24"/>
        </w:rPr>
        <w:t>.</w:t>
      </w:r>
    </w:p>
    <w:p w14:paraId="128025A2" w14:textId="77777777" w:rsidR="003C23BA" w:rsidRPr="002A1205" w:rsidRDefault="003C23BA" w:rsidP="002B66CB">
      <w:pPr>
        <w:tabs>
          <w:tab w:val="left" w:pos="284"/>
        </w:tabs>
        <w:autoSpaceDE w:val="0"/>
        <w:spacing w:line="264" w:lineRule="auto"/>
        <w:ind w:left="567"/>
        <w:jc w:val="both"/>
        <w:rPr>
          <w:rFonts w:eastAsia="Times New Roman"/>
          <w:iCs/>
          <w:sz w:val="6"/>
          <w:szCs w:val="6"/>
        </w:rPr>
      </w:pPr>
    </w:p>
    <w:p w14:paraId="59306C9A" w14:textId="77777777" w:rsidR="003C23BA" w:rsidRPr="002A1205" w:rsidRDefault="003C23BA" w:rsidP="00947729">
      <w:pPr>
        <w:numPr>
          <w:ilvl w:val="0"/>
          <w:numId w:val="3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sz w:val="24"/>
          <w:szCs w:val="24"/>
          <w:u w:val="single"/>
        </w:rPr>
        <w:t>Nr decyzji o dofinansowanie</w:t>
      </w:r>
      <w:r w:rsidRPr="002A1205">
        <w:rPr>
          <w:rFonts w:eastAsia="Times New Roman"/>
          <w:sz w:val="24"/>
          <w:szCs w:val="24"/>
        </w:rPr>
        <w:t xml:space="preserve">: </w:t>
      </w:r>
      <w:r w:rsidRPr="002A1205">
        <w:rPr>
          <w:rFonts w:eastAsia="Times New Roman"/>
          <w:i/>
          <w:sz w:val="24"/>
          <w:szCs w:val="24"/>
        </w:rPr>
        <w:t xml:space="preserve">RPSW.04.05.00-26-0007/15-00, z dnia 14.03.2018 r. </w:t>
      </w:r>
    </w:p>
    <w:p w14:paraId="31C324FD" w14:textId="77777777" w:rsidR="003C23BA" w:rsidRPr="002A1205" w:rsidRDefault="003C23BA" w:rsidP="00947729">
      <w:pPr>
        <w:numPr>
          <w:ilvl w:val="0"/>
          <w:numId w:val="3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  <w:u w:val="single"/>
        </w:rPr>
      </w:pPr>
      <w:r w:rsidRPr="002A1205">
        <w:rPr>
          <w:rFonts w:eastAsia="Times New Roman"/>
          <w:sz w:val="24"/>
          <w:szCs w:val="24"/>
          <w:u w:val="single"/>
        </w:rPr>
        <w:t xml:space="preserve">Opis działania: </w:t>
      </w:r>
    </w:p>
    <w:p w14:paraId="266EDDF8" w14:textId="141C4919" w:rsidR="003C23BA" w:rsidRPr="002A1205" w:rsidRDefault="003C23BA" w:rsidP="002B66CB">
      <w:pPr>
        <w:tabs>
          <w:tab w:val="left" w:pos="284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sz w:val="24"/>
          <w:szCs w:val="24"/>
        </w:rPr>
        <w:t>Priorytet inwestycyjny 6d.</w:t>
      </w:r>
      <w:r w:rsidRPr="002A1205">
        <w:rPr>
          <w:rFonts w:eastAsia="Times New Roman"/>
          <w:i/>
          <w:sz w:val="24"/>
          <w:szCs w:val="24"/>
        </w:rPr>
        <w:t xml:space="preserve"> Ochrona i przywrócenie różnorodności biologicznej, ochrona i rekultywacja gleby oraz wspieranie usług ekosystemowych, także poprzez program „Natura 2000” i zieloną infrastrukturę, </w:t>
      </w:r>
      <w:r w:rsidRPr="002A1205">
        <w:rPr>
          <w:rFonts w:eastAsia="Times New Roman"/>
          <w:sz w:val="24"/>
          <w:szCs w:val="24"/>
        </w:rPr>
        <w:t>Oś priorytetowa 4.</w:t>
      </w:r>
      <w:r w:rsidRPr="002A1205">
        <w:rPr>
          <w:rFonts w:eastAsia="Times New Roman"/>
          <w:i/>
          <w:sz w:val="24"/>
          <w:szCs w:val="24"/>
        </w:rPr>
        <w:t xml:space="preserve"> Dziedzictwo </w:t>
      </w:r>
      <w:r w:rsidRPr="002A1205">
        <w:rPr>
          <w:rFonts w:eastAsia="Times New Roman"/>
          <w:i/>
          <w:sz w:val="24"/>
          <w:szCs w:val="24"/>
        </w:rPr>
        <w:lastRenderedPageBreak/>
        <w:t xml:space="preserve">Naturalne i Kulturowe, </w:t>
      </w:r>
      <w:r w:rsidRPr="002A1205">
        <w:rPr>
          <w:rFonts w:eastAsia="Times New Roman"/>
          <w:sz w:val="24"/>
          <w:szCs w:val="24"/>
        </w:rPr>
        <w:t>Działanie 4.5.</w:t>
      </w:r>
      <w:r w:rsidRPr="002A1205">
        <w:rPr>
          <w:rFonts w:eastAsia="Times New Roman"/>
          <w:i/>
          <w:sz w:val="24"/>
          <w:szCs w:val="24"/>
        </w:rPr>
        <w:t xml:space="preserve"> Ochrona i wykorzystanie obszarów cennych przyrodniczo.</w:t>
      </w:r>
    </w:p>
    <w:p w14:paraId="064647B1" w14:textId="77777777" w:rsidR="003C23BA" w:rsidRPr="002A1205" w:rsidRDefault="003C23BA" w:rsidP="00947729">
      <w:pPr>
        <w:numPr>
          <w:ilvl w:val="0"/>
          <w:numId w:val="3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  <w:u w:val="single"/>
        </w:rPr>
      </w:pPr>
      <w:r w:rsidRPr="002A1205">
        <w:rPr>
          <w:rFonts w:eastAsia="Times New Roman"/>
          <w:sz w:val="24"/>
          <w:szCs w:val="24"/>
          <w:u w:val="single"/>
        </w:rPr>
        <w:t>Wskaźniki produktu dla projektu:</w:t>
      </w:r>
    </w:p>
    <w:p w14:paraId="5139078C" w14:textId="77777777" w:rsidR="003C23BA" w:rsidRPr="002A1205" w:rsidRDefault="003C23BA" w:rsidP="002B66CB">
      <w:pPr>
        <w:tabs>
          <w:tab w:val="left" w:pos="993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>Liczba wspartych form ochrony przyrody: 3 szt.</w:t>
      </w:r>
    </w:p>
    <w:p w14:paraId="13E3732F" w14:textId="77777777" w:rsidR="003C23BA" w:rsidRPr="002A1205" w:rsidRDefault="003C23BA" w:rsidP="002B66CB">
      <w:pPr>
        <w:tabs>
          <w:tab w:val="left" w:pos="993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>Liczba siedlisk/zbiorowisk roślinnych objętych projektem: 1 szt.</w:t>
      </w:r>
    </w:p>
    <w:p w14:paraId="17C68614" w14:textId="77777777" w:rsidR="003C23BA" w:rsidRPr="002A1205" w:rsidRDefault="003C23BA" w:rsidP="002B66CB">
      <w:pPr>
        <w:tabs>
          <w:tab w:val="left" w:pos="993"/>
        </w:tabs>
        <w:autoSpaceDE w:val="0"/>
        <w:spacing w:line="264" w:lineRule="auto"/>
        <w:ind w:left="851"/>
        <w:jc w:val="both"/>
        <w:rPr>
          <w:rFonts w:eastAsia="Times New Roman"/>
          <w:i/>
          <w:spacing w:val="-12"/>
          <w:sz w:val="24"/>
          <w:szCs w:val="24"/>
        </w:rPr>
      </w:pPr>
      <w:r w:rsidRPr="002A1205">
        <w:rPr>
          <w:rFonts w:eastAsia="Times New Roman"/>
          <w:i/>
          <w:spacing w:val="-12"/>
          <w:sz w:val="24"/>
          <w:szCs w:val="24"/>
        </w:rPr>
        <w:t>Liczba ośrodków prowadzących działalność w zakresie edukacji ekologicznej objętych wsparciem: 1 szt.</w:t>
      </w:r>
    </w:p>
    <w:p w14:paraId="361262FD" w14:textId="77777777" w:rsidR="003C23BA" w:rsidRPr="002A1205" w:rsidRDefault="003C23BA" w:rsidP="002B66CB">
      <w:pPr>
        <w:tabs>
          <w:tab w:val="left" w:pos="993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>Liczba obiektów dostosowanych do potrzeb osób z niepełnosprawnościami: 1 szt.</w:t>
      </w:r>
    </w:p>
    <w:p w14:paraId="7A6C66D0" w14:textId="1221B3A9" w:rsidR="003C23BA" w:rsidRDefault="003C23BA" w:rsidP="002B66CB">
      <w:pPr>
        <w:tabs>
          <w:tab w:val="left" w:pos="993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 xml:space="preserve">Liczba projektów, w których sfinansowano koszty racjonalnych usprawnień dla osób </w:t>
      </w:r>
      <w:r w:rsidRPr="002A1205">
        <w:rPr>
          <w:rFonts w:eastAsia="Times New Roman"/>
          <w:i/>
          <w:sz w:val="24"/>
          <w:szCs w:val="24"/>
        </w:rPr>
        <w:br/>
        <w:t>z niepełnosprawnościami: 1 szt.</w:t>
      </w:r>
    </w:p>
    <w:p w14:paraId="2BB130C6" w14:textId="77777777" w:rsidR="003C23BA" w:rsidRPr="002A1205" w:rsidRDefault="003C23BA" w:rsidP="00947729">
      <w:pPr>
        <w:numPr>
          <w:ilvl w:val="0"/>
          <w:numId w:val="3"/>
        </w:numPr>
        <w:tabs>
          <w:tab w:val="left" w:pos="426"/>
        </w:tabs>
        <w:autoSpaceDE w:val="0"/>
        <w:spacing w:line="264" w:lineRule="auto"/>
        <w:ind w:left="851" w:hanging="284"/>
        <w:jc w:val="both"/>
        <w:rPr>
          <w:rFonts w:eastAsia="Times New Roman"/>
          <w:sz w:val="24"/>
          <w:szCs w:val="24"/>
        </w:rPr>
      </w:pPr>
      <w:r w:rsidRPr="002A1205">
        <w:rPr>
          <w:rFonts w:eastAsia="Times New Roman"/>
          <w:sz w:val="24"/>
          <w:szCs w:val="24"/>
          <w:u w:val="single"/>
        </w:rPr>
        <w:t>Wskaźniki rezultatu dla projektu</w:t>
      </w:r>
      <w:r w:rsidRPr="002A1205">
        <w:rPr>
          <w:rFonts w:eastAsia="Times New Roman"/>
          <w:sz w:val="24"/>
          <w:szCs w:val="24"/>
        </w:rPr>
        <w:t>:</w:t>
      </w:r>
    </w:p>
    <w:p w14:paraId="47A8F578" w14:textId="7E853460" w:rsidR="003C23BA" w:rsidRPr="002A1205" w:rsidRDefault="003C23BA" w:rsidP="002B66CB">
      <w:pPr>
        <w:tabs>
          <w:tab w:val="left" w:pos="426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>Liczba osób korzystających z ośrodka edukacji ekologicznej 8.8</w:t>
      </w:r>
      <w:r w:rsidR="00791C60">
        <w:rPr>
          <w:rFonts w:eastAsia="Times New Roman"/>
          <w:i/>
          <w:sz w:val="24"/>
          <w:szCs w:val="24"/>
        </w:rPr>
        <w:t>85</w:t>
      </w:r>
      <w:r w:rsidRPr="002A1205">
        <w:rPr>
          <w:rFonts w:eastAsia="Times New Roman"/>
          <w:i/>
          <w:sz w:val="24"/>
          <w:szCs w:val="24"/>
        </w:rPr>
        <w:t xml:space="preserve"> osób/rok.</w:t>
      </w:r>
    </w:p>
    <w:p w14:paraId="37DDD8C2" w14:textId="77777777" w:rsidR="003C23BA" w:rsidRPr="002A1205" w:rsidRDefault="003C23BA" w:rsidP="002B66CB">
      <w:pPr>
        <w:tabs>
          <w:tab w:val="left" w:pos="426"/>
        </w:tabs>
        <w:autoSpaceDE w:val="0"/>
        <w:spacing w:line="264" w:lineRule="auto"/>
        <w:ind w:left="851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>Powierzchnia wspartych form ochrony przyrody: 11,00 ha.</w:t>
      </w:r>
    </w:p>
    <w:p w14:paraId="54D14DFC" w14:textId="77777777" w:rsidR="003C23BA" w:rsidRPr="002A1205" w:rsidRDefault="003C23BA" w:rsidP="00947729">
      <w:pPr>
        <w:numPr>
          <w:ilvl w:val="0"/>
          <w:numId w:val="2"/>
        </w:numPr>
        <w:autoSpaceDE w:val="0"/>
        <w:spacing w:line="264" w:lineRule="auto"/>
        <w:ind w:left="851" w:hanging="284"/>
        <w:jc w:val="both"/>
        <w:rPr>
          <w:rFonts w:eastAsia="Times New Roman"/>
          <w:spacing w:val="-6"/>
          <w:sz w:val="24"/>
          <w:szCs w:val="24"/>
          <w:u w:val="single"/>
        </w:rPr>
      </w:pPr>
      <w:r w:rsidRPr="002A1205">
        <w:rPr>
          <w:rFonts w:eastAsia="Times New Roman"/>
          <w:spacing w:val="-6"/>
          <w:sz w:val="24"/>
          <w:szCs w:val="24"/>
          <w:u w:val="single"/>
        </w:rPr>
        <w:t xml:space="preserve">Celem głównym projektu: </w:t>
      </w:r>
    </w:p>
    <w:p w14:paraId="7CA9AFA2" w14:textId="77777777" w:rsidR="003C23BA" w:rsidRPr="002A1205" w:rsidRDefault="003C23BA" w:rsidP="002B66CB">
      <w:pPr>
        <w:autoSpaceDE w:val="0"/>
        <w:spacing w:line="264" w:lineRule="auto"/>
        <w:ind w:left="851"/>
        <w:jc w:val="both"/>
        <w:rPr>
          <w:rFonts w:eastAsia="Times New Roman"/>
          <w:i/>
          <w:spacing w:val="-6"/>
          <w:sz w:val="24"/>
          <w:szCs w:val="24"/>
        </w:rPr>
      </w:pPr>
      <w:r w:rsidRPr="002A1205">
        <w:rPr>
          <w:rFonts w:eastAsia="Times New Roman"/>
          <w:i/>
          <w:spacing w:val="-6"/>
          <w:sz w:val="24"/>
          <w:szCs w:val="24"/>
        </w:rPr>
        <w:t xml:space="preserve">Ochrona cennych zasobów przyrodniczych terenów </w:t>
      </w:r>
      <w:proofErr w:type="spellStart"/>
      <w:r w:rsidRPr="002A1205">
        <w:rPr>
          <w:rFonts w:eastAsia="Times New Roman"/>
          <w:i/>
          <w:spacing w:val="-6"/>
          <w:sz w:val="24"/>
          <w:szCs w:val="24"/>
        </w:rPr>
        <w:t>Ponidzia</w:t>
      </w:r>
      <w:proofErr w:type="spellEnd"/>
      <w:r w:rsidRPr="002A1205">
        <w:rPr>
          <w:rFonts w:eastAsia="Times New Roman"/>
          <w:i/>
          <w:spacing w:val="-6"/>
          <w:sz w:val="24"/>
          <w:szCs w:val="24"/>
        </w:rPr>
        <w:t xml:space="preserve">, realizowana poprzez budowę Ośrodka Edukacji Przyrodniczej w m. Umianowice gm. Kije i ochronę czynną ok. 11 ha powierzchni terenów Doliny Nidy i Ostoi Nidziańskiej - obszarów Natura 2000, Nadnidziańskiego Parku Krajobrazowego oraz Nadnidziańskiego Obszaru Chronionego Krajobrazu. </w:t>
      </w:r>
    </w:p>
    <w:p w14:paraId="14C3DA0F" w14:textId="77777777" w:rsidR="003C23BA" w:rsidRPr="002A1205" w:rsidRDefault="003C23BA" w:rsidP="00947729">
      <w:pPr>
        <w:numPr>
          <w:ilvl w:val="0"/>
          <w:numId w:val="2"/>
        </w:numPr>
        <w:autoSpaceDE w:val="0"/>
        <w:spacing w:line="264" w:lineRule="auto"/>
        <w:ind w:left="851" w:hanging="284"/>
        <w:jc w:val="both"/>
        <w:rPr>
          <w:rFonts w:eastAsia="Times New Roman"/>
          <w:spacing w:val="-6"/>
          <w:sz w:val="24"/>
          <w:szCs w:val="24"/>
          <w:u w:val="single"/>
        </w:rPr>
      </w:pPr>
      <w:r w:rsidRPr="002A1205">
        <w:rPr>
          <w:rFonts w:eastAsia="Times New Roman"/>
          <w:spacing w:val="-6"/>
          <w:sz w:val="24"/>
          <w:szCs w:val="24"/>
          <w:u w:val="single"/>
        </w:rPr>
        <w:t>Przedmiotem projektu:</w:t>
      </w:r>
    </w:p>
    <w:p w14:paraId="38911CD5" w14:textId="77777777" w:rsidR="003C23BA" w:rsidRPr="002A1205" w:rsidRDefault="003C23BA" w:rsidP="002B66CB">
      <w:pPr>
        <w:autoSpaceDE w:val="0"/>
        <w:spacing w:line="264" w:lineRule="auto"/>
        <w:ind w:left="851"/>
        <w:jc w:val="both"/>
        <w:rPr>
          <w:rFonts w:eastAsia="Times New Roman"/>
          <w:i/>
          <w:spacing w:val="-6"/>
          <w:sz w:val="24"/>
          <w:szCs w:val="24"/>
        </w:rPr>
      </w:pPr>
      <w:r w:rsidRPr="002A1205">
        <w:rPr>
          <w:rFonts w:eastAsia="Times New Roman"/>
          <w:i/>
          <w:spacing w:val="-6"/>
          <w:sz w:val="24"/>
          <w:szCs w:val="24"/>
        </w:rPr>
        <w:t>Budowa Ośrodka Edukacji Przyrodniczej wraz z zapleczem technicznym i edukacyjnym. Przedsięwzięcia w pełni funkcjonalno-użytkowego, dostosowanego dla dzieci i osób niepełnosprawnych, wkomponowanego w otoczenie i przyjaznego dla środowiska, przy tym nowoczesnego i w pełni wyposażonego.</w:t>
      </w:r>
    </w:p>
    <w:p w14:paraId="320BF7BD" w14:textId="77777777" w:rsidR="003C23BA" w:rsidRPr="002A1205" w:rsidRDefault="003C23BA" w:rsidP="00947729">
      <w:pPr>
        <w:numPr>
          <w:ilvl w:val="0"/>
          <w:numId w:val="2"/>
        </w:numPr>
        <w:autoSpaceDE w:val="0"/>
        <w:spacing w:line="264" w:lineRule="auto"/>
        <w:ind w:left="851" w:hanging="284"/>
        <w:jc w:val="both"/>
        <w:rPr>
          <w:rFonts w:eastAsia="Times New Roman"/>
          <w:spacing w:val="-2"/>
          <w:sz w:val="24"/>
          <w:szCs w:val="24"/>
          <w:u w:val="single"/>
        </w:rPr>
      </w:pPr>
      <w:r w:rsidRPr="002A1205">
        <w:rPr>
          <w:rFonts w:eastAsia="Times New Roman"/>
          <w:spacing w:val="-2"/>
          <w:sz w:val="24"/>
          <w:szCs w:val="24"/>
          <w:u w:val="single"/>
        </w:rPr>
        <w:t>Założenia projektu:</w:t>
      </w:r>
    </w:p>
    <w:p w14:paraId="102BD7C4" w14:textId="7FAB90A1" w:rsidR="003C23BA" w:rsidRPr="002A1205" w:rsidRDefault="003C23BA" w:rsidP="002B66CB">
      <w:pPr>
        <w:autoSpaceDE w:val="0"/>
        <w:spacing w:line="264" w:lineRule="auto"/>
        <w:ind w:left="851"/>
        <w:jc w:val="both"/>
        <w:rPr>
          <w:rFonts w:eastAsia="Times New Roman"/>
          <w:i/>
          <w:spacing w:val="-4"/>
          <w:sz w:val="24"/>
          <w:szCs w:val="24"/>
        </w:rPr>
      </w:pPr>
      <w:r w:rsidRPr="002A1205">
        <w:rPr>
          <w:rFonts w:eastAsia="Times New Roman"/>
          <w:i/>
          <w:sz w:val="24"/>
          <w:szCs w:val="24"/>
        </w:rPr>
        <w:t xml:space="preserve">Założeniem projektu jest wspomaganie dydaktyki formalnej (szkolnej i akademickiej) </w:t>
      </w:r>
      <w:r w:rsidRPr="002A1205">
        <w:rPr>
          <w:rFonts w:eastAsia="Times New Roman"/>
          <w:i/>
          <w:sz w:val="24"/>
          <w:szCs w:val="24"/>
        </w:rPr>
        <w:br/>
        <w:t xml:space="preserve">i nieformalnej w zakresie zdobywania wiedzy i umiejętności oraz kształtowania postaw proekologicznych, realizowanych w oparciu o bezpośrednie poznawanie i badanie środowiska przyrodniczego i zagrożeń jakie dla tego środowiska stwarza działanie człowieka. </w:t>
      </w:r>
      <w:r w:rsidRPr="002A1205">
        <w:rPr>
          <w:rFonts w:eastAsia="Times New Roman"/>
          <w:i/>
          <w:spacing w:val="-3"/>
          <w:sz w:val="24"/>
          <w:szCs w:val="24"/>
        </w:rPr>
        <w:t xml:space="preserve">W ośrodku prowadzone będą zajęcia z edukacji przyrodniczej dla dzieci młodzieży, między innymi poprzez kilkudniowe pobyty w ramach „zielonych szkół”, terenowe warsztaty edukacji przyrodniczej, obozy naukowe, wycieczki krajoznawcze oraz zajęcia plenerowe i rekreacyjne. Głównym założeniem ośrodka jest zbliżenie dzieci </w:t>
      </w:r>
      <w:r w:rsidR="00791C60">
        <w:rPr>
          <w:rFonts w:eastAsia="Times New Roman"/>
          <w:i/>
          <w:spacing w:val="-3"/>
          <w:sz w:val="24"/>
          <w:szCs w:val="24"/>
        </w:rPr>
        <w:br/>
      </w:r>
      <w:r w:rsidRPr="002A1205">
        <w:rPr>
          <w:rFonts w:eastAsia="Times New Roman"/>
          <w:i/>
          <w:spacing w:val="-3"/>
          <w:sz w:val="24"/>
          <w:szCs w:val="24"/>
        </w:rPr>
        <w:t xml:space="preserve">i młodzieży do natury poprzez pokazanie im jego piękna, ciekawostek, tajemnic </w:t>
      </w:r>
      <w:r w:rsidRPr="002A1205">
        <w:rPr>
          <w:rFonts w:eastAsia="Times New Roman"/>
          <w:i/>
          <w:spacing w:val="-4"/>
          <w:sz w:val="24"/>
          <w:szCs w:val="24"/>
        </w:rPr>
        <w:t>i darów, a wszystko to w atmosferze dobrze zorganizowanej i przygotowanej zabawy.</w:t>
      </w:r>
      <w:r w:rsidRPr="002A1205">
        <w:rPr>
          <w:rFonts w:eastAsia="Times New Roman"/>
          <w:i/>
          <w:spacing w:val="-3"/>
          <w:sz w:val="24"/>
          <w:szCs w:val="24"/>
        </w:rPr>
        <w:t xml:space="preserve"> </w:t>
      </w:r>
      <w:r w:rsidRPr="002A1205">
        <w:rPr>
          <w:rFonts w:eastAsia="Times New Roman"/>
          <w:i/>
          <w:spacing w:val="-4"/>
          <w:sz w:val="24"/>
          <w:szCs w:val="24"/>
        </w:rPr>
        <w:t>Ośrodek będzie również miejscem organizacji konferencji naukowych, praktyk dla studentów kierunków przyrodniczych oraz realizacji projektów naukowo - badawczych związanych z ochroną środowiska przyrodniczego, a także przyjaznym i otwartym miejscem dla przyrodników, ekologów i turystów z kraju i zagranicy.</w:t>
      </w:r>
    </w:p>
    <w:p w14:paraId="7D014654" w14:textId="77777777" w:rsidR="003C23BA" w:rsidRPr="002A1205" w:rsidRDefault="003C23BA" w:rsidP="002B66CB">
      <w:pPr>
        <w:spacing w:line="264" w:lineRule="auto"/>
        <w:ind w:left="851"/>
        <w:jc w:val="both"/>
        <w:rPr>
          <w:rFonts w:eastAsia="Times New Roman"/>
          <w:i/>
          <w:spacing w:val="-4"/>
          <w:sz w:val="8"/>
          <w:szCs w:val="8"/>
        </w:rPr>
      </w:pPr>
    </w:p>
    <w:p w14:paraId="34F3F356" w14:textId="73D865D3" w:rsidR="003C23BA" w:rsidRPr="002A1205" w:rsidRDefault="003C23BA" w:rsidP="00947729">
      <w:pPr>
        <w:numPr>
          <w:ilvl w:val="0"/>
          <w:numId w:val="10"/>
        </w:numPr>
        <w:suppressAutoHyphens w:val="0"/>
        <w:spacing w:line="264" w:lineRule="auto"/>
        <w:ind w:left="567" w:hanging="283"/>
        <w:jc w:val="both"/>
        <w:rPr>
          <w:rFonts w:eastAsia="Times New Roman"/>
          <w:b/>
          <w:bCs/>
          <w:i/>
          <w:spacing w:val="-4"/>
          <w:sz w:val="24"/>
          <w:szCs w:val="24"/>
        </w:rPr>
      </w:pPr>
      <w:r w:rsidRPr="002A1205">
        <w:rPr>
          <w:rFonts w:eastAsia="Times New Roman"/>
          <w:b/>
          <w:bCs/>
          <w:iCs/>
          <w:spacing w:val="-4"/>
          <w:sz w:val="24"/>
          <w:szCs w:val="24"/>
        </w:rPr>
        <w:t xml:space="preserve">Dotacja z Wojewódzkiego Funduszu Ochrony środowiska i Gospodarki Wodnej </w:t>
      </w:r>
      <w:r w:rsidR="00791C60">
        <w:rPr>
          <w:rFonts w:eastAsia="Times New Roman"/>
          <w:b/>
          <w:bCs/>
          <w:iCs/>
          <w:spacing w:val="-4"/>
          <w:sz w:val="24"/>
          <w:szCs w:val="24"/>
        </w:rPr>
        <w:br/>
      </w:r>
      <w:r w:rsidRPr="002A1205">
        <w:rPr>
          <w:rFonts w:eastAsia="Times New Roman"/>
          <w:b/>
          <w:bCs/>
          <w:iCs/>
          <w:spacing w:val="-4"/>
          <w:sz w:val="24"/>
          <w:szCs w:val="24"/>
        </w:rPr>
        <w:t>w Kielcach</w:t>
      </w:r>
    </w:p>
    <w:p w14:paraId="0DCAF699" w14:textId="77777777" w:rsidR="003C23BA" w:rsidRPr="002A1205" w:rsidRDefault="003C23BA" w:rsidP="00947729">
      <w:pPr>
        <w:numPr>
          <w:ilvl w:val="0"/>
          <w:numId w:val="11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sz w:val="24"/>
          <w:szCs w:val="24"/>
          <w:u w:val="single"/>
        </w:rPr>
        <w:t>Nr decyzji o dofinansowanie</w:t>
      </w:r>
      <w:r w:rsidRPr="002A1205">
        <w:rPr>
          <w:rFonts w:eastAsia="Times New Roman"/>
          <w:sz w:val="24"/>
          <w:szCs w:val="24"/>
        </w:rPr>
        <w:t xml:space="preserve">: </w:t>
      </w:r>
      <w:r w:rsidRPr="002A1205">
        <w:rPr>
          <w:rFonts w:eastAsia="Times New Roman"/>
          <w:i/>
          <w:sz w:val="24"/>
          <w:szCs w:val="24"/>
        </w:rPr>
        <w:t>NR 992/18, z dnia 26.09.2018 r.</w:t>
      </w:r>
    </w:p>
    <w:p w14:paraId="3E630294" w14:textId="77777777" w:rsidR="003C23BA" w:rsidRPr="002A1205" w:rsidRDefault="003C23BA" w:rsidP="00947729">
      <w:pPr>
        <w:numPr>
          <w:ilvl w:val="0"/>
          <w:numId w:val="11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iCs/>
          <w:sz w:val="24"/>
          <w:szCs w:val="24"/>
          <w:u w:val="single"/>
        </w:rPr>
        <w:t>Efekt rzeczowy</w:t>
      </w:r>
      <w:r w:rsidRPr="002A1205">
        <w:rPr>
          <w:rFonts w:eastAsia="Times New Roman"/>
          <w:iCs/>
          <w:sz w:val="24"/>
          <w:szCs w:val="24"/>
        </w:rPr>
        <w:t xml:space="preserve">: </w:t>
      </w:r>
      <w:r w:rsidRPr="002A1205">
        <w:rPr>
          <w:rFonts w:eastAsia="Times New Roman"/>
          <w:i/>
          <w:sz w:val="24"/>
          <w:szCs w:val="24"/>
        </w:rPr>
        <w:t xml:space="preserve">zrealizowanie Zadania w terminie wskazanym w harmonogramie realizacji zadania (załącznik do decyzji). </w:t>
      </w:r>
    </w:p>
    <w:p w14:paraId="7766CE0A" w14:textId="77777777" w:rsidR="003C23BA" w:rsidRPr="002A1205" w:rsidRDefault="003C23BA" w:rsidP="00947729">
      <w:pPr>
        <w:numPr>
          <w:ilvl w:val="0"/>
          <w:numId w:val="11"/>
        </w:numPr>
        <w:tabs>
          <w:tab w:val="left" w:pos="851"/>
        </w:tabs>
        <w:autoSpaceDE w:val="0"/>
        <w:spacing w:line="264" w:lineRule="auto"/>
        <w:ind w:left="851" w:hanging="284"/>
        <w:jc w:val="both"/>
        <w:rPr>
          <w:rFonts w:eastAsia="Times New Roman"/>
          <w:i/>
          <w:sz w:val="24"/>
          <w:szCs w:val="24"/>
        </w:rPr>
      </w:pPr>
      <w:r w:rsidRPr="002A1205">
        <w:rPr>
          <w:rFonts w:eastAsia="Times New Roman"/>
          <w:sz w:val="24"/>
          <w:szCs w:val="24"/>
          <w:u w:val="single"/>
        </w:rPr>
        <w:t xml:space="preserve">Efekt ekologiczny: </w:t>
      </w:r>
    </w:p>
    <w:p w14:paraId="3DFB5383" w14:textId="5F1787C1" w:rsidR="003C23BA" w:rsidRPr="002A1205" w:rsidRDefault="003C23BA" w:rsidP="00947729">
      <w:pPr>
        <w:numPr>
          <w:ilvl w:val="0"/>
          <w:numId w:val="12"/>
        </w:numPr>
        <w:tabs>
          <w:tab w:val="left" w:pos="284"/>
        </w:tabs>
        <w:autoSpaceDE w:val="0"/>
        <w:spacing w:line="264" w:lineRule="auto"/>
        <w:ind w:left="1134" w:hanging="283"/>
        <w:jc w:val="both"/>
        <w:rPr>
          <w:rFonts w:eastAsia="Times New Roman"/>
          <w:i/>
          <w:iCs/>
          <w:sz w:val="24"/>
          <w:szCs w:val="24"/>
        </w:rPr>
      </w:pPr>
      <w:r w:rsidRPr="002A1205">
        <w:rPr>
          <w:rFonts w:eastAsia="Times New Roman"/>
          <w:i/>
          <w:iCs/>
          <w:sz w:val="24"/>
          <w:szCs w:val="24"/>
        </w:rPr>
        <w:lastRenderedPageBreak/>
        <w:t xml:space="preserve">Projekt Ośrodka Edukacji Przyrodniczej na Ponidziu będzie realizowany z zachowaniem zasad zrównoważonego rozwoju, w tym działał będzie na rzecz promowania </w:t>
      </w:r>
      <w:proofErr w:type="spellStart"/>
      <w:r w:rsidRPr="002A1205">
        <w:rPr>
          <w:rFonts w:eastAsia="Times New Roman"/>
          <w:i/>
          <w:iCs/>
          <w:sz w:val="24"/>
          <w:szCs w:val="24"/>
        </w:rPr>
        <w:t>zachowań</w:t>
      </w:r>
      <w:proofErr w:type="spellEnd"/>
      <w:r w:rsidRPr="002A1205">
        <w:rPr>
          <w:rFonts w:eastAsia="Times New Roman"/>
          <w:i/>
          <w:iCs/>
          <w:sz w:val="24"/>
          <w:szCs w:val="24"/>
        </w:rPr>
        <w:t xml:space="preserve"> i wzorców wśród osób korzystających z ośrodka, które będą w przyszłości chroniły środowisko naturalne.</w:t>
      </w:r>
    </w:p>
    <w:p w14:paraId="6DBFA86C" w14:textId="77777777" w:rsidR="003C23BA" w:rsidRPr="002A1205" w:rsidRDefault="003C23BA" w:rsidP="00947729">
      <w:pPr>
        <w:numPr>
          <w:ilvl w:val="0"/>
          <w:numId w:val="12"/>
        </w:numPr>
        <w:tabs>
          <w:tab w:val="left" w:pos="284"/>
        </w:tabs>
        <w:autoSpaceDE w:val="0"/>
        <w:spacing w:line="264" w:lineRule="auto"/>
        <w:jc w:val="both"/>
        <w:rPr>
          <w:rFonts w:eastAsia="Times New Roman"/>
          <w:i/>
          <w:iCs/>
          <w:sz w:val="24"/>
          <w:szCs w:val="24"/>
        </w:rPr>
      </w:pPr>
      <w:r w:rsidRPr="002A1205">
        <w:rPr>
          <w:rFonts w:eastAsia="Times New Roman"/>
          <w:i/>
          <w:iCs/>
          <w:sz w:val="24"/>
          <w:szCs w:val="24"/>
        </w:rPr>
        <w:t xml:space="preserve">Przeciwdziałania negatywnej działalności człowieka, w tym szkodliwej dla gospodarki regionu </w:t>
      </w:r>
      <w:proofErr w:type="spellStart"/>
      <w:r w:rsidRPr="002A1205">
        <w:rPr>
          <w:rFonts w:eastAsia="Times New Roman"/>
          <w:i/>
          <w:iCs/>
          <w:sz w:val="24"/>
          <w:szCs w:val="24"/>
        </w:rPr>
        <w:t>Ponidzia</w:t>
      </w:r>
      <w:proofErr w:type="spellEnd"/>
      <w:r w:rsidRPr="002A1205">
        <w:rPr>
          <w:rFonts w:eastAsia="Times New Roman"/>
          <w:i/>
          <w:iCs/>
          <w:sz w:val="24"/>
          <w:szCs w:val="24"/>
        </w:rPr>
        <w:t>.</w:t>
      </w:r>
    </w:p>
    <w:p w14:paraId="6CAD1D49" w14:textId="77777777" w:rsidR="003C23BA" w:rsidRPr="002A1205" w:rsidRDefault="003C23BA" w:rsidP="00947729">
      <w:pPr>
        <w:numPr>
          <w:ilvl w:val="0"/>
          <w:numId w:val="12"/>
        </w:numPr>
        <w:tabs>
          <w:tab w:val="left" w:pos="284"/>
        </w:tabs>
        <w:autoSpaceDE w:val="0"/>
        <w:spacing w:line="264" w:lineRule="auto"/>
        <w:jc w:val="both"/>
        <w:rPr>
          <w:rFonts w:eastAsia="Times New Roman"/>
          <w:i/>
          <w:iCs/>
          <w:sz w:val="24"/>
          <w:szCs w:val="24"/>
        </w:rPr>
      </w:pPr>
      <w:r w:rsidRPr="002A1205">
        <w:rPr>
          <w:rFonts w:eastAsia="Times New Roman"/>
          <w:i/>
          <w:iCs/>
          <w:sz w:val="24"/>
          <w:szCs w:val="24"/>
        </w:rPr>
        <w:t xml:space="preserve">Ochrona zagrożonej bioróżnorodności ekosystemu </w:t>
      </w:r>
      <w:proofErr w:type="spellStart"/>
      <w:r w:rsidRPr="002A1205">
        <w:rPr>
          <w:rFonts w:eastAsia="Times New Roman"/>
          <w:i/>
          <w:iCs/>
          <w:sz w:val="24"/>
          <w:szCs w:val="24"/>
        </w:rPr>
        <w:t>Ponidzia</w:t>
      </w:r>
      <w:proofErr w:type="spellEnd"/>
      <w:r w:rsidRPr="002A1205">
        <w:rPr>
          <w:rFonts w:eastAsia="Times New Roman"/>
          <w:i/>
          <w:iCs/>
          <w:sz w:val="24"/>
          <w:szCs w:val="24"/>
        </w:rPr>
        <w:t xml:space="preserve"> poprzez stworzenie systemu edukacji przyrodniczej oraz utworzenie strefy naukowej i praktycznej.</w:t>
      </w:r>
    </w:p>
    <w:p w14:paraId="484962A5" w14:textId="77777777" w:rsidR="003C23BA" w:rsidRPr="002A1205" w:rsidRDefault="003C23BA" w:rsidP="00947729">
      <w:pPr>
        <w:numPr>
          <w:ilvl w:val="0"/>
          <w:numId w:val="12"/>
        </w:numPr>
        <w:tabs>
          <w:tab w:val="left" w:pos="284"/>
        </w:tabs>
        <w:autoSpaceDE w:val="0"/>
        <w:spacing w:line="264" w:lineRule="auto"/>
        <w:jc w:val="both"/>
        <w:rPr>
          <w:rFonts w:eastAsia="Times New Roman"/>
          <w:i/>
          <w:iCs/>
          <w:sz w:val="24"/>
          <w:szCs w:val="24"/>
        </w:rPr>
      </w:pPr>
      <w:r w:rsidRPr="002A1205">
        <w:rPr>
          <w:rFonts w:eastAsia="Times New Roman"/>
          <w:i/>
          <w:iCs/>
          <w:sz w:val="24"/>
          <w:szCs w:val="24"/>
        </w:rPr>
        <w:t>Wskazanie najlepszych naturalnych metod ochrony środowiska,</w:t>
      </w:r>
    </w:p>
    <w:p w14:paraId="425A27C9" w14:textId="77777777" w:rsidR="003C23BA" w:rsidRPr="002A1205" w:rsidRDefault="003C23BA" w:rsidP="00947729">
      <w:pPr>
        <w:numPr>
          <w:ilvl w:val="0"/>
          <w:numId w:val="12"/>
        </w:numPr>
        <w:tabs>
          <w:tab w:val="left" w:pos="284"/>
        </w:tabs>
        <w:autoSpaceDE w:val="0"/>
        <w:spacing w:line="264" w:lineRule="auto"/>
        <w:jc w:val="both"/>
        <w:rPr>
          <w:rFonts w:eastAsia="Times New Roman"/>
          <w:i/>
          <w:iCs/>
          <w:sz w:val="24"/>
          <w:szCs w:val="24"/>
        </w:rPr>
      </w:pPr>
      <w:r w:rsidRPr="002A1205">
        <w:rPr>
          <w:rFonts w:eastAsia="Times New Roman"/>
          <w:i/>
          <w:iCs/>
          <w:sz w:val="24"/>
          <w:szCs w:val="24"/>
        </w:rPr>
        <w:t>Wykorzystanie lokalnych i regionalnych zasobów przyrodniczych w celach edukacyjnych, dydaktycznych, naukowych i ochronnych.</w:t>
      </w:r>
    </w:p>
    <w:p w14:paraId="17B52DAD" w14:textId="77777777" w:rsidR="003C23BA" w:rsidRPr="00AA6193" w:rsidRDefault="003C23BA" w:rsidP="002B66CB">
      <w:pPr>
        <w:tabs>
          <w:tab w:val="left" w:pos="284"/>
        </w:tabs>
        <w:autoSpaceDE w:val="0"/>
        <w:spacing w:line="264" w:lineRule="auto"/>
        <w:ind w:left="1211"/>
        <w:jc w:val="both"/>
        <w:rPr>
          <w:rFonts w:eastAsia="Times New Roman"/>
          <w:i/>
          <w:iCs/>
          <w:sz w:val="12"/>
          <w:szCs w:val="12"/>
        </w:rPr>
      </w:pPr>
    </w:p>
    <w:p w14:paraId="3BC9389F" w14:textId="77777777" w:rsidR="00AA6193" w:rsidRPr="002A1205" w:rsidRDefault="00AA6193" w:rsidP="00AA6193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eastAsia="Times New Roman"/>
          <w:b/>
          <w:sz w:val="8"/>
          <w:szCs w:val="8"/>
        </w:rPr>
      </w:pPr>
      <w:r w:rsidRPr="002A1205">
        <w:rPr>
          <w:rFonts w:eastAsia="Times New Roman"/>
          <w:b/>
          <w:sz w:val="24"/>
          <w:szCs w:val="24"/>
        </w:rPr>
        <w:t xml:space="preserve">Lokalizacja </w:t>
      </w:r>
    </w:p>
    <w:p w14:paraId="5CF19AB7" w14:textId="37565C8C" w:rsidR="00AA6193" w:rsidRDefault="00AA6193" w:rsidP="00AA6193">
      <w:pPr>
        <w:autoSpaceDE w:val="0"/>
        <w:autoSpaceDN w:val="0"/>
        <w:adjustRightInd w:val="0"/>
        <w:spacing w:line="264" w:lineRule="auto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Ośrodek Edukacji Przyrodniczej wraz z zapleczem edukacyjno-technicznym zlokalizowany jest na działkach o nr ewidencyjnym: 180/1, 269, 270, 280/1 (kanalizacja deszczowa, przyłącze wody i kanalizacji sanitarnej). </w:t>
      </w:r>
    </w:p>
    <w:p w14:paraId="072928E0" w14:textId="77777777" w:rsidR="00AA6193" w:rsidRPr="00AA6193" w:rsidRDefault="00AA6193" w:rsidP="00AA6193">
      <w:pPr>
        <w:autoSpaceDE w:val="0"/>
        <w:autoSpaceDN w:val="0"/>
        <w:adjustRightInd w:val="0"/>
        <w:spacing w:line="264" w:lineRule="auto"/>
        <w:ind w:left="284"/>
        <w:jc w:val="both"/>
        <w:rPr>
          <w:rFonts w:eastAsia="Times New Roman"/>
          <w:sz w:val="16"/>
          <w:szCs w:val="16"/>
        </w:rPr>
      </w:pPr>
    </w:p>
    <w:p w14:paraId="1CA60FA8" w14:textId="6620EFD0" w:rsidR="003C23BA" w:rsidRPr="002A1205" w:rsidRDefault="00791C60" w:rsidP="0094772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Zakres </w:t>
      </w:r>
      <w:r w:rsidR="00F01E38">
        <w:rPr>
          <w:rFonts w:eastAsia="Times New Roman"/>
          <w:b/>
          <w:sz w:val="24"/>
          <w:szCs w:val="24"/>
        </w:rPr>
        <w:t xml:space="preserve">Projektu </w:t>
      </w:r>
      <w:r w:rsidR="00F01E38">
        <w:rPr>
          <w:rFonts w:eastAsia="Times New Roman"/>
          <w:b/>
          <w:sz w:val="24"/>
          <w:szCs w:val="24"/>
        </w:rPr>
        <w:t xml:space="preserve">będącego w trakcie realizacji: </w:t>
      </w:r>
    </w:p>
    <w:p w14:paraId="403D894D" w14:textId="43F47C92" w:rsidR="003C23BA" w:rsidRPr="00F01E38" w:rsidRDefault="003C23BA" w:rsidP="00AA6193">
      <w:pPr>
        <w:numPr>
          <w:ilvl w:val="0"/>
          <w:numId w:val="9"/>
        </w:numPr>
        <w:suppressAutoHyphens w:val="0"/>
        <w:spacing w:line="264" w:lineRule="auto"/>
        <w:ind w:left="567" w:hanging="283"/>
        <w:contextualSpacing/>
        <w:jc w:val="both"/>
        <w:rPr>
          <w:rFonts w:eastAsia="Times New Roman"/>
          <w:sz w:val="24"/>
          <w:szCs w:val="24"/>
        </w:rPr>
      </w:pPr>
      <w:r w:rsidRPr="00F01E38">
        <w:rPr>
          <w:rFonts w:eastAsia="Times New Roman"/>
          <w:spacing w:val="-8"/>
          <w:sz w:val="24"/>
          <w:szCs w:val="24"/>
        </w:rPr>
        <w:t>Budynek Ośrodka Edukacji Przyrodniczej</w:t>
      </w:r>
      <w:r w:rsidR="00F01E38">
        <w:rPr>
          <w:rFonts w:eastAsia="Times New Roman"/>
          <w:spacing w:val="-8"/>
          <w:sz w:val="24"/>
          <w:szCs w:val="24"/>
        </w:rPr>
        <w:t>,</w:t>
      </w:r>
    </w:p>
    <w:p w14:paraId="13C91961" w14:textId="77777777" w:rsidR="003C23BA" w:rsidRPr="00F01E38" w:rsidRDefault="003C23BA" w:rsidP="00947729">
      <w:pPr>
        <w:numPr>
          <w:ilvl w:val="0"/>
          <w:numId w:val="9"/>
        </w:numPr>
        <w:suppressAutoHyphens w:val="0"/>
        <w:spacing w:line="264" w:lineRule="auto"/>
        <w:ind w:left="567" w:hanging="283"/>
        <w:contextualSpacing/>
        <w:jc w:val="both"/>
        <w:rPr>
          <w:rFonts w:eastAsia="Times New Roman"/>
          <w:sz w:val="24"/>
          <w:szCs w:val="24"/>
        </w:rPr>
      </w:pPr>
      <w:r w:rsidRPr="00F01E38">
        <w:rPr>
          <w:rFonts w:eastAsia="Times New Roman"/>
          <w:sz w:val="24"/>
          <w:szCs w:val="24"/>
        </w:rPr>
        <w:t>Zaplecze techniczne i edukacyjne pod potrzeby Ośrodka:</w:t>
      </w:r>
    </w:p>
    <w:p w14:paraId="33A5A6D7" w14:textId="155BD39E" w:rsidR="003C23BA" w:rsidRPr="00F01E38" w:rsidRDefault="003C23BA" w:rsidP="00AA6193">
      <w:pPr>
        <w:spacing w:line="264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F01E38">
        <w:rPr>
          <w:rFonts w:eastAsia="Times New Roman"/>
          <w:sz w:val="24"/>
          <w:szCs w:val="24"/>
          <w:u w:val="single"/>
        </w:rPr>
        <w:t>w formie zagrody</w:t>
      </w:r>
      <w:r w:rsidRPr="00F01E38">
        <w:rPr>
          <w:rFonts w:eastAsia="Times New Roman"/>
          <w:sz w:val="24"/>
          <w:szCs w:val="24"/>
        </w:rPr>
        <w:t xml:space="preserve"> </w:t>
      </w:r>
      <w:r w:rsidR="00AA6193" w:rsidRPr="00F01E38">
        <w:rPr>
          <w:rFonts w:eastAsia="Times New Roman"/>
          <w:sz w:val="24"/>
          <w:szCs w:val="24"/>
        </w:rPr>
        <w:t xml:space="preserve">(tj. </w:t>
      </w:r>
      <w:r w:rsidRPr="00F01E38">
        <w:rPr>
          <w:rFonts w:eastAsia="Times New Roman"/>
          <w:sz w:val="24"/>
          <w:szCs w:val="24"/>
        </w:rPr>
        <w:t>budynek gospodarczo-garażowy</w:t>
      </w:r>
      <w:r w:rsidR="00AA6193" w:rsidRPr="00F01E38">
        <w:rPr>
          <w:rFonts w:eastAsia="Times New Roman"/>
          <w:sz w:val="24"/>
          <w:szCs w:val="24"/>
        </w:rPr>
        <w:t xml:space="preserve">, </w:t>
      </w:r>
      <w:r w:rsidRPr="00F01E38">
        <w:rPr>
          <w:rFonts w:eastAsia="Times New Roman"/>
          <w:spacing w:val="-6"/>
          <w:sz w:val="24"/>
          <w:szCs w:val="24"/>
        </w:rPr>
        <w:t>budynek inwentarsko-gospodarczy</w:t>
      </w:r>
      <w:r w:rsidR="00AA6193" w:rsidRPr="00F01E38">
        <w:rPr>
          <w:rFonts w:eastAsia="Times New Roman"/>
          <w:spacing w:val="-6"/>
          <w:sz w:val="24"/>
          <w:szCs w:val="24"/>
        </w:rPr>
        <w:t xml:space="preserve">, </w:t>
      </w:r>
      <w:r w:rsidRPr="00F01E38">
        <w:rPr>
          <w:rFonts w:eastAsia="Times New Roman"/>
          <w:sz w:val="24"/>
          <w:szCs w:val="24"/>
        </w:rPr>
        <w:t xml:space="preserve">zagroda z kojcami dla małych zwierząt </w:t>
      </w:r>
      <w:r w:rsidR="00AA6193" w:rsidRPr="00F01E38">
        <w:rPr>
          <w:rFonts w:eastAsia="Times New Roman"/>
          <w:sz w:val="24"/>
          <w:szCs w:val="24"/>
        </w:rPr>
        <w:t xml:space="preserve">tj. </w:t>
      </w:r>
      <w:r w:rsidRPr="00F01E38">
        <w:rPr>
          <w:rFonts w:eastAsia="Times New Roman"/>
          <w:sz w:val="24"/>
          <w:szCs w:val="24"/>
        </w:rPr>
        <w:t>kurniki, klatki dla królików,</w:t>
      </w:r>
      <w:r w:rsidR="00AA6193" w:rsidRPr="00F01E38">
        <w:rPr>
          <w:rFonts w:eastAsia="Times New Roman"/>
          <w:sz w:val="24"/>
          <w:szCs w:val="24"/>
        </w:rPr>
        <w:t xml:space="preserve"> </w:t>
      </w:r>
      <w:r w:rsidRPr="00F01E38">
        <w:rPr>
          <w:rFonts w:eastAsia="Times New Roman"/>
          <w:sz w:val="24"/>
          <w:szCs w:val="24"/>
        </w:rPr>
        <w:t>budynek socjalno-gospodarczy z cz. noclegową</w:t>
      </w:r>
      <w:r w:rsidR="00AA6193" w:rsidRPr="00F01E38">
        <w:rPr>
          <w:rFonts w:eastAsia="Times New Roman"/>
          <w:sz w:val="24"/>
          <w:szCs w:val="24"/>
        </w:rPr>
        <w:t>),</w:t>
      </w:r>
    </w:p>
    <w:p w14:paraId="43F5DA76" w14:textId="3E9E281D" w:rsidR="003C23BA" w:rsidRPr="00F01E38" w:rsidRDefault="003C23BA" w:rsidP="00AA6193">
      <w:pPr>
        <w:spacing w:line="264" w:lineRule="auto"/>
        <w:ind w:left="567"/>
        <w:contextualSpacing/>
        <w:jc w:val="both"/>
        <w:rPr>
          <w:rFonts w:eastAsia="Times New Roman"/>
          <w:sz w:val="24"/>
          <w:szCs w:val="24"/>
        </w:rPr>
      </w:pPr>
      <w:r w:rsidRPr="00F01E38">
        <w:rPr>
          <w:rFonts w:eastAsia="Times New Roman"/>
          <w:sz w:val="24"/>
          <w:szCs w:val="24"/>
          <w:u w:val="single"/>
        </w:rPr>
        <w:t>dodatkowe obiekty i miejsce pod zajęcia przyrodnicze i edukacyjne</w:t>
      </w:r>
      <w:r w:rsidRPr="00F01E38">
        <w:rPr>
          <w:rFonts w:eastAsia="Times New Roman"/>
          <w:sz w:val="24"/>
          <w:szCs w:val="24"/>
        </w:rPr>
        <w:t xml:space="preserve"> </w:t>
      </w:r>
      <w:r w:rsidR="00AA6193" w:rsidRPr="00F01E38">
        <w:rPr>
          <w:rFonts w:eastAsia="Times New Roman"/>
          <w:sz w:val="24"/>
          <w:szCs w:val="24"/>
        </w:rPr>
        <w:t xml:space="preserve">(tj. </w:t>
      </w:r>
      <w:r w:rsidRPr="00F01E38">
        <w:rPr>
          <w:rFonts w:eastAsia="Times New Roman"/>
          <w:sz w:val="24"/>
          <w:szCs w:val="24"/>
        </w:rPr>
        <w:t>altana edukacyjno-rekreacyjna</w:t>
      </w:r>
      <w:r w:rsidR="00F01E38">
        <w:rPr>
          <w:rFonts w:eastAsia="Times New Roman"/>
          <w:sz w:val="24"/>
          <w:szCs w:val="24"/>
        </w:rPr>
        <w:t xml:space="preserve">, </w:t>
      </w:r>
      <w:r w:rsidRPr="00F01E38">
        <w:rPr>
          <w:rFonts w:eastAsia="Times New Roman"/>
          <w:spacing w:val="-4"/>
          <w:sz w:val="24"/>
          <w:szCs w:val="24"/>
        </w:rPr>
        <w:t>woliery dla ptaków</w:t>
      </w:r>
      <w:r w:rsidR="00F01E38">
        <w:rPr>
          <w:rFonts w:eastAsia="Times New Roman"/>
          <w:spacing w:val="-6"/>
          <w:sz w:val="24"/>
          <w:szCs w:val="24"/>
        </w:rPr>
        <w:t>)</w:t>
      </w:r>
      <w:r w:rsidR="0045624C">
        <w:rPr>
          <w:rFonts w:eastAsia="Times New Roman"/>
          <w:spacing w:val="-6"/>
          <w:sz w:val="24"/>
          <w:szCs w:val="24"/>
        </w:rPr>
        <w:t>;</w:t>
      </w:r>
    </w:p>
    <w:p w14:paraId="02217B27" w14:textId="0C34C9F1" w:rsidR="003C23BA" w:rsidRPr="00F01E38" w:rsidRDefault="003C23BA" w:rsidP="00AA6193">
      <w:pPr>
        <w:numPr>
          <w:ilvl w:val="0"/>
          <w:numId w:val="9"/>
        </w:numPr>
        <w:suppressAutoHyphens w:val="0"/>
        <w:spacing w:line="264" w:lineRule="auto"/>
        <w:ind w:left="567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F01E38">
        <w:rPr>
          <w:rFonts w:eastAsia="Times New Roman"/>
          <w:sz w:val="24"/>
          <w:szCs w:val="24"/>
        </w:rPr>
        <w:t>Adaptacja zabytkowej stacyjki kolejowej</w:t>
      </w:r>
      <w:r w:rsidR="0045624C">
        <w:rPr>
          <w:rFonts w:eastAsia="Times New Roman"/>
          <w:sz w:val="24"/>
          <w:szCs w:val="24"/>
        </w:rPr>
        <w:t>;</w:t>
      </w:r>
    </w:p>
    <w:p w14:paraId="597E3EFD" w14:textId="10557578" w:rsidR="003C23BA" w:rsidRPr="00F01E38" w:rsidRDefault="003C23BA" w:rsidP="00AA6193">
      <w:pPr>
        <w:numPr>
          <w:ilvl w:val="0"/>
          <w:numId w:val="9"/>
        </w:numPr>
        <w:suppressAutoHyphens w:val="0"/>
        <w:spacing w:line="264" w:lineRule="auto"/>
        <w:ind w:left="567" w:hanging="284"/>
        <w:contextualSpacing/>
        <w:jc w:val="both"/>
        <w:rPr>
          <w:rFonts w:eastAsia="Times New Roman"/>
          <w:sz w:val="24"/>
          <w:szCs w:val="24"/>
        </w:rPr>
      </w:pPr>
      <w:r w:rsidRPr="00F01E38">
        <w:rPr>
          <w:rFonts w:eastAsia="Times New Roman"/>
          <w:sz w:val="24"/>
          <w:szCs w:val="24"/>
        </w:rPr>
        <w:t>Adaptacja zabytkowej wieży ciśnień</w:t>
      </w:r>
      <w:r w:rsidR="0045624C">
        <w:rPr>
          <w:rFonts w:eastAsia="Times New Roman"/>
          <w:sz w:val="24"/>
          <w:szCs w:val="24"/>
        </w:rPr>
        <w:t>;</w:t>
      </w:r>
    </w:p>
    <w:p w14:paraId="1B081F85" w14:textId="174CFDB8" w:rsidR="00870AA3" w:rsidRPr="00F01E38" w:rsidRDefault="00870AA3" w:rsidP="00870AA3">
      <w:pPr>
        <w:numPr>
          <w:ilvl w:val="0"/>
          <w:numId w:val="9"/>
        </w:numPr>
        <w:suppressAutoHyphens w:val="0"/>
        <w:spacing w:line="264" w:lineRule="auto"/>
        <w:ind w:left="567" w:hanging="283"/>
        <w:contextualSpacing/>
        <w:jc w:val="both"/>
        <w:rPr>
          <w:rFonts w:eastAsia="Times New Roman"/>
          <w:spacing w:val="-6"/>
          <w:sz w:val="24"/>
          <w:szCs w:val="24"/>
        </w:rPr>
      </w:pPr>
      <w:r w:rsidRPr="00F01E38">
        <w:rPr>
          <w:rFonts w:eastAsia="Times New Roman"/>
          <w:spacing w:val="-2"/>
          <w:sz w:val="24"/>
          <w:szCs w:val="24"/>
        </w:rPr>
        <w:t xml:space="preserve">Zagospodarowanie </w:t>
      </w:r>
      <w:r w:rsidRPr="00F01E38">
        <w:rPr>
          <w:rFonts w:eastAsia="Times New Roman"/>
          <w:spacing w:val="-2"/>
          <w:sz w:val="24"/>
          <w:szCs w:val="24"/>
        </w:rPr>
        <w:t>terenu</w:t>
      </w:r>
      <w:r w:rsidRPr="00F01E38">
        <w:rPr>
          <w:rFonts w:eastAsia="Times New Roman"/>
          <w:spacing w:val="-2"/>
          <w:sz w:val="24"/>
          <w:szCs w:val="24"/>
        </w:rPr>
        <w:t xml:space="preserve"> (</w:t>
      </w:r>
      <w:r w:rsidRPr="00F01E38">
        <w:rPr>
          <w:rFonts w:eastAsia="Times New Roman"/>
          <w:spacing w:val="-8"/>
          <w:sz w:val="24"/>
          <w:szCs w:val="24"/>
        </w:rPr>
        <w:t xml:space="preserve">miejsca postojowe, </w:t>
      </w:r>
      <w:r w:rsidRPr="00F01E38">
        <w:rPr>
          <w:rFonts w:eastAsia="Times New Roman"/>
          <w:spacing w:val="-10"/>
          <w:sz w:val="24"/>
          <w:szCs w:val="24"/>
        </w:rPr>
        <w:t>drogi pożarowe, ciągi piesze, plac manewrowy</w:t>
      </w:r>
      <w:r w:rsidRPr="00F01E38">
        <w:rPr>
          <w:rFonts w:eastAsia="Times New Roman"/>
          <w:spacing w:val="-10"/>
          <w:sz w:val="24"/>
          <w:szCs w:val="24"/>
        </w:rPr>
        <w:t>);</w:t>
      </w:r>
    </w:p>
    <w:p w14:paraId="1E423A27" w14:textId="73421209" w:rsidR="003C23BA" w:rsidRPr="00870AA3" w:rsidRDefault="00870AA3" w:rsidP="00192B46">
      <w:pPr>
        <w:numPr>
          <w:ilvl w:val="0"/>
          <w:numId w:val="9"/>
        </w:numPr>
        <w:suppressAutoHyphens w:val="0"/>
        <w:spacing w:line="264" w:lineRule="auto"/>
        <w:ind w:left="567" w:hanging="283"/>
        <w:contextualSpacing/>
        <w:jc w:val="both"/>
        <w:rPr>
          <w:rFonts w:eastAsia="Times New Roman"/>
          <w:spacing w:val="-6"/>
          <w:sz w:val="24"/>
          <w:szCs w:val="24"/>
        </w:rPr>
      </w:pPr>
      <w:r w:rsidRPr="0045624C">
        <w:rPr>
          <w:rFonts w:eastAsia="Times New Roman"/>
          <w:spacing w:val="-2"/>
          <w:sz w:val="24"/>
          <w:szCs w:val="24"/>
        </w:rPr>
        <w:t>U</w:t>
      </w:r>
      <w:r w:rsidRPr="0045624C">
        <w:rPr>
          <w:rFonts w:eastAsia="Times New Roman"/>
          <w:spacing w:val="-2"/>
          <w:sz w:val="24"/>
          <w:szCs w:val="24"/>
        </w:rPr>
        <w:t>zbrojenie terenu</w:t>
      </w:r>
      <w:r w:rsidRPr="0045624C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5624C">
        <w:rPr>
          <w:rFonts w:eastAsia="Times New Roman"/>
          <w:spacing w:val="-2"/>
          <w:sz w:val="24"/>
          <w:szCs w:val="24"/>
        </w:rPr>
        <w:t>(</w:t>
      </w:r>
      <w:r w:rsidR="003C23BA" w:rsidRPr="0045624C">
        <w:rPr>
          <w:rFonts w:eastAsia="Times New Roman"/>
          <w:spacing w:val="-2"/>
          <w:sz w:val="24"/>
          <w:szCs w:val="24"/>
        </w:rPr>
        <w:t xml:space="preserve">przyłącze wodociągowe o długości ok. 703 </w:t>
      </w:r>
      <w:proofErr w:type="spellStart"/>
      <w:r w:rsidR="003C23BA" w:rsidRPr="0045624C">
        <w:rPr>
          <w:rFonts w:eastAsia="Times New Roman"/>
          <w:spacing w:val="-2"/>
          <w:sz w:val="24"/>
          <w:szCs w:val="24"/>
        </w:rPr>
        <w:t>mb</w:t>
      </w:r>
      <w:proofErr w:type="spellEnd"/>
      <w:r w:rsidR="003C23BA" w:rsidRPr="0045624C">
        <w:rPr>
          <w:rFonts w:eastAsia="Times New Roman"/>
          <w:spacing w:val="-2"/>
          <w:sz w:val="24"/>
          <w:szCs w:val="24"/>
        </w:rPr>
        <w:t>,</w:t>
      </w:r>
      <w:r w:rsidRPr="0045624C">
        <w:rPr>
          <w:rFonts w:eastAsia="Times New Roman"/>
          <w:spacing w:val="-2"/>
          <w:sz w:val="24"/>
          <w:szCs w:val="24"/>
        </w:rPr>
        <w:t xml:space="preserve"> </w:t>
      </w:r>
      <w:r w:rsidR="003C23BA" w:rsidRPr="0045624C">
        <w:rPr>
          <w:rFonts w:eastAsia="Times New Roman"/>
          <w:spacing w:val="-2"/>
          <w:sz w:val="24"/>
          <w:szCs w:val="24"/>
        </w:rPr>
        <w:t xml:space="preserve">przyłącze kanalizacji sanitarnej o długości ok. 738 </w:t>
      </w:r>
      <w:proofErr w:type="spellStart"/>
      <w:r w:rsidR="003C23BA" w:rsidRPr="0045624C">
        <w:rPr>
          <w:rFonts w:eastAsia="Times New Roman"/>
          <w:spacing w:val="-2"/>
          <w:sz w:val="24"/>
          <w:szCs w:val="24"/>
        </w:rPr>
        <w:t>mb</w:t>
      </w:r>
      <w:proofErr w:type="spellEnd"/>
      <w:r w:rsidR="003C23BA" w:rsidRPr="0045624C">
        <w:rPr>
          <w:rFonts w:eastAsia="Times New Roman"/>
          <w:spacing w:val="-2"/>
          <w:sz w:val="24"/>
          <w:szCs w:val="24"/>
        </w:rPr>
        <w:t>,</w:t>
      </w:r>
      <w:r w:rsidRPr="0045624C">
        <w:rPr>
          <w:rFonts w:eastAsia="Times New Roman"/>
          <w:spacing w:val="-2"/>
          <w:sz w:val="24"/>
          <w:szCs w:val="24"/>
        </w:rPr>
        <w:t xml:space="preserve"> </w:t>
      </w:r>
      <w:r w:rsidR="003C23BA" w:rsidRPr="0045624C">
        <w:rPr>
          <w:rFonts w:eastAsia="Times New Roman"/>
          <w:spacing w:val="-6"/>
          <w:sz w:val="24"/>
          <w:szCs w:val="24"/>
        </w:rPr>
        <w:t xml:space="preserve">kanalizacja deszczowa i </w:t>
      </w:r>
      <w:r w:rsidR="003C23BA" w:rsidRPr="0045624C">
        <w:rPr>
          <w:rFonts w:eastAsia="Times New Roman"/>
          <w:spacing w:val="-2"/>
          <w:sz w:val="24"/>
          <w:szCs w:val="24"/>
        </w:rPr>
        <w:t>zbiornik na wody opadowe,</w:t>
      </w:r>
      <w:r w:rsidRPr="0045624C">
        <w:rPr>
          <w:rFonts w:eastAsia="Times New Roman"/>
          <w:spacing w:val="-2"/>
          <w:sz w:val="24"/>
          <w:szCs w:val="24"/>
        </w:rPr>
        <w:t xml:space="preserve"> </w:t>
      </w:r>
      <w:r w:rsidR="003C23BA" w:rsidRPr="0045624C">
        <w:rPr>
          <w:rFonts w:eastAsia="Times New Roman"/>
          <w:spacing w:val="-2"/>
          <w:sz w:val="24"/>
          <w:szCs w:val="24"/>
        </w:rPr>
        <w:t>zbiornik do celów przeciwpożarowych o poj. 110 m</w:t>
      </w:r>
      <w:r w:rsidR="003C23BA" w:rsidRPr="0045624C">
        <w:rPr>
          <w:rFonts w:eastAsia="Times New Roman"/>
          <w:spacing w:val="-2"/>
          <w:sz w:val="24"/>
          <w:szCs w:val="24"/>
          <w:vertAlign w:val="superscript"/>
        </w:rPr>
        <w:t>3</w:t>
      </w:r>
      <w:bookmarkEnd w:id="1"/>
      <w:r w:rsidR="0045624C">
        <w:rPr>
          <w:rFonts w:eastAsia="Times New Roman"/>
          <w:spacing w:val="-2"/>
          <w:sz w:val="24"/>
          <w:szCs w:val="24"/>
        </w:rPr>
        <w:t>).</w:t>
      </w:r>
    </w:p>
    <w:bookmarkEnd w:id="0"/>
    <w:sectPr w:rsidR="003C23BA" w:rsidRPr="00870AA3" w:rsidSect="00B25C5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0FB2" w14:textId="77777777" w:rsidR="007C33BC" w:rsidRDefault="007C33BC" w:rsidP="006D5416">
      <w:r>
        <w:separator/>
      </w:r>
    </w:p>
  </w:endnote>
  <w:endnote w:type="continuationSeparator" w:id="0">
    <w:p w14:paraId="64BEB795" w14:textId="77777777" w:rsidR="007C33BC" w:rsidRDefault="007C33BC" w:rsidP="006D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359165"/>
      <w:docPartObj>
        <w:docPartGallery w:val="Page Numbers (Bottom of Page)"/>
        <w:docPartUnique/>
      </w:docPartObj>
    </w:sdtPr>
    <w:sdtContent>
      <w:p w14:paraId="401B9A73" w14:textId="063824F9" w:rsidR="0045624C" w:rsidRDefault="004562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ADB73" w14:textId="77777777" w:rsidR="0045624C" w:rsidRDefault="00456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1FBA" w14:textId="77777777" w:rsidR="007C33BC" w:rsidRDefault="007C33BC" w:rsidP="006D5416">
      <w:r>
        <w:separator/>
      </w:r>
    </w:p>
  </w:footnote>
  <w:footnote w:type="continuationSeparator" w:id="0">
    <w:p w14:paraId="6931B23E" w14:textId="77777777" w:rsidR="007C33BC" w:rsidRDefault="007C33BC" w:rsidP="006D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B344" w14:textId="101512AB" w:rsidR="003F67FB" w:rsidRDefault="003F67FB">
    <w:pPr>
      <w:pStyle w:val="Nagwek"/>
    </w:pPr>
    <w:r w:rsidRPr="006F0879">
      <w:rPr>
        <w:noProof/>
      </w:rPr>
      <w:drawing>
        <wp:inline distT="0" distB="0" distL="0" distR="0" wp14:anchorId="1379F3C7" wp14:editId="25F18332">
          <wp:extent cx="5760720" cy="523034"/>
          <wp:effectExtent l="0" t="0" r="0" b="0"/>
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DBA"/>
    <w:multiLevelType w:val="multilevel"/>
    <w:tmpl w:val="3C503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564" w:hanging="720"/>
      </w:pPr>
      <w:rPr>
        <w:b/>
        <w:bCs/>
      </w:rPr>
    </w:lvl>
    <w:lvl w:ilvl="3">
      <w:start w:val="1"/>
      <w:numFmt w:val="bullet"/>
      <w:lvlText w:val="-"/>
      <w:lvlJc w:val="left"/>
      <w:pPr>
        <w:ind w:left="1080" w:hanging="720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F5319"/>
    <w:multiLevelType w:val="hybridMultilevel"/>
    <w:tmpl w:val="9710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A08"/>
    <w:multiLevelType w:val="hybridMultilevel"/>
    <w:tmpl w:val="D08C394A"/>
    <w:lvl w:ilvl="0" w:tplc="2D6CF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4425FB"/>
    <w:multiLevelType w:val="hybridMultilevel"/>
    <w:tmpl w:val="B5947F92"/>
    <w:lvl w:ilvl="0" w:tplc="30CC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8AB"/>
    <w:multiLevelType w:val="multilevel"/>
    <w:tmpl w:val="E7A8C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E492E13"/>
    <w:multiLevelType w:val="hybridMultilevel"/>
    <w:tmpl w:val="2FBCBA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7C1F"/>
    <w:multiLevelType w:val="hybridMultilevel"/>
    <w:tmpl w:val="2EC497D6"/>
    <w:lvl w:ilvl="0" w:tplc="632AE08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E17A1"/>
    <w:multiLevelType w:val="hybridMultilevel"/>
    <w:tmpl w:val="B3C4FD0E"/>
    <w:lvl w:ilvl="0" w:tplc="9102632A">
      <w:start w:val="6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928"/>
    <w:multiLevelType w:val="hybridMultilevel"/>
    <w:tmpl w:val="0E786CF8"/>
    <w:lvl w:ilvl="0" w:tplc="D6284F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D46609"/>
    <w:multiLevelType w:val="hybridMultilevel"/>
    <w:tmpl w:val="32BE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3382"/>
    <w:multiLevelType w:val="hybridMultilevel"/>
    <w:tmpl w:val="8F64814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i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35331B4"/>
    <w:multiLevelType w:val="hybridMultilevel"/>
    <w:tmpl w:val="77CC2F26"/>
    <w:lvl w:ilvl="0" w:tplc="DC9E4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D45C3"/>
    <w:multiLevelType w:val="hybridMultilevel"/>
    <w:tmpl w:val="5AC6BD3C"/>
    <w:lvl w:ilvl="0" w:tplc="1C0E91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017512"/>
    <w:multiLevelType w:val="hybridMultilevel"/>
    <w:tmpl w:val="788647E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0D2091"/>
    <w:multiLevelType w:val="multilevel"/>
    <w:tmpl w:val="41F246BC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D72100"/>
    <w:multiLevelType w:val="hybridMultilevel"/>
    <w:tmpl w:val="7ABA98CC"/>
    <w:lvl w:ilvl="0" w:tplc="5C24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175B"/>
    <w:multiLevelType w:val="hybridMultilevel"/>
    <w:tmpl w:val="7F7C3FFC"/>
    <w:lvl w:ilvl="0" w:tplc="EFFC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116EF7"/>
    <w:multiLevelType w:val="hybridMultilevel"/>
    <w:tmpl w:val="B54005B2"/>
    <w:lvl w:ilvl="0" w:tplc="E7380AFC">
      <w:start w:val="1"/>
      <w:numFmt w:val="bullet"/>
      <w:lvlText w:val="-"/>
      <w:lvlJc w:val="left"/>
      <w:pPr>
        <w:ind w:left="6882" w:hanging="360"/>
      </w:pPr>
      <w:rPr>
        <w:rFonts w:ascii="Arial" w:hAnsi="Aria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8" w15:restartNumberingAfterBreak="0">
    <w:nsid w:val="55E04A31"/>
    <w:multiLevelType w:val="hybridMultilevel"/>
    <w:tmpl w:val="307E9806"/>
    <w:lvl w:ilvl="0" w:tplc="84203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D521E"/>
    <w:multiLevelType w:val="hybridMultilevel"/>
    <w:tmpl w:val="2EFE0A76"/>
    <w:lvl w:ilvl="0" w:tplc="CDE43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EC5116"/>
    <w:multiLevelType w:val="hybridMultilevel"/>
    <w:tmpl w:val="BDC25886"/>
    <w:lvl w:ilvl="0" w:tplc="E85467C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5C131001"/>
    <w:multiLevelType w:val="hybridMultilevel"/>
    <w:tmpl w:val="0D606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40DD4"/>
    <w:multiLevelType w:val="hybridMultilevel"/>
    <w:tmpl w:val="A10A8588"/>
    <w:lvl w:ilvl="0" w:tplc="9288CFE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F87D82"/>
    <w:multiLevelType w:val="hybridMultilevel"/>
    <w:tmpl w:val="538ED592"/>
    <w:lvl w:ilvl="0" w:tplc="6B728CD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2122F4"/>
    <w:multiLevelType w:val="hybridMultilevel"/>
    <w:tmpl w:val="20BE69CE"/>
    <w:lvl w:ilvl="0" w:tplc="6B728CD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6B11BD"/>
    <w:multiLevelType w:val="hybridMultilevel"/>
    <w:tmpl w:val="88546628"/>
    <w:lvl w:ilvl="0" w:tplc="B40E0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F54320F"/>
    <w:multiLevelType w:val="hybridMultilevel"/>
    <w:tmpl w:val="9FE47C60"/>
    <w:lvl w:ilvl="0" w:tplc="48C86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973186"/>
    <w:multiLevelType w:val="hybridMultilevel"/>
    <w:tmpl w:val="7EB67546"/>
    <w:lvl w:ilvl="0" w:tplc="6E3EB81C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16F72E9"/>
    <w:multiLevelType w:val="hybridMultilevel"/>
    <w:tmpl w:val="2C30825E"/>
    <w:name w:val="WWNum4422222"/>
    <w:lvl w:ilvl="0" w:tplc="9288CFE0">
      <w:start w:val="1"/>
      <w:numFmt w:val="bullet"/>
      <w:lvlText w:val="-"/>
      <w:lvlJc w:val="left"/>
      <w:pPr>
        <w:ind w:left="29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9" w15:restartNumberingAfterBreak="0">
    <w:nsid w:val="7E1E2BF7"/>
    <w:multiLevelType w:val="hybridMultilevel"/>
    <w:tmpl w:val="B6128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4"/>
  </w:num>
  <w:num w:numId="8">
    <w:abstractNumId w:val="23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28"/>
  </w:num>
  <w:num w:numId="15">
    <w:abstractNumId w:val="21"/>
  </w:num>
  <w:num w:numId="16">
    <w:abstractNumId w:val="20"/>
  </w:num>
  <w:num w:numId="17">
    <w:abstractNumId w:val="0"/>
  </w:num>
  <w:num w:numId="18">
    <w:abstractNumId w:val="29"/>
  </w:num>
  <w:num w:numId="19">
    <w:abstractNumId w:val="19"/>
  </w:num>
  <w:num w:numId="20">
    <w:abstractNumId w:val="15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"/>
  </w:num>
  <w:num w:numId="26">
    <w:abstractNumId w:val="1"/>
  </w:num>
  <w:num w:numId="27">
    <w:abstractNumId w:val="25"/>
  </w:num>
  <w:num w:numId="28">
    <w:abstractNumId w:val="22"/>
  </w:num>
  <w:num w:numId="29">
    <w:abstractNumId w:val="7"/>
  </w:num>
  <w:num w:numId="30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16"/>
    <w:rsid w:val="00087A9C"/>
    <w:rsid w:val="000C19A1"/>
    <w:rsid w:val="000E43C3"/>
    <w:rsid w:val="00104FCC"/>
    <w:rsid w:val="0024628B"/>
    <w:rsid w:val="002A02D1"/>
    <w:rsid w:val="002B66CB"/>
    <w:rsid w:val="00314C95"/>
    <w:rsid w:val="00377F98"/>
    <w:rsid w:val="00380A27"/>
    <w:rsid w:val="00380E2D"/>
    <w:rsid w:val="0039432E"/>
    <w:rsid w:val="003C23BA"/>
    <w:rsid w:val="003E322E"/>
    <w:rsid w:val="003F67FB"/>
    <w:rsid w:val="0045624C"/>
    <w:rsid w:val="00510280"/>
    <w:rsid w:val="00515FAE"/>
    <w:rsid w:val="005A77AF"/>
    <w:rsid w:val="00604305"/>
    <w:rsid w:val="006358F4"/>
    <w:rsid w:val="006C3E81"/>
    <w:rsid w:val="006D5416"/>
    <w:rsid w:val="00702BF7"/>
    <w:rsid w:val="00712F6F"/>
    <w:rsid w:val="00755C07"/>
    <w:rsid w:val="007829D4"/>
    <w:rsid w:val="00791C60"/>
    <w:rsid w:val="007B59C3"/>
    <w:rsid w:val="007C33BC"/>
    <w:rsid w:val="00802CEF"/>
    <w:rsid w:val="00852FAC"/>
    <w:rsid w:val="00870AA3"/>
    <w:rsid w:val="008C4C85"/>
    <w:rsid w:val="008F49A4"/>
    <w:rsid w:val="00947729"/>
    <w:rsid w:val="00981B35"/>
    <w:rsid w:val="009F6752"/>
    <w:rsid w:val="00A36029"/>
    <w:rsid w:val="00AA6193"/>
    <w:rsid w:val="00B138A1"/>
    <w:rsid w:val="00B25C58"/>
    <w:rsid w:val="00B53FE2"/>
    <w:rsid w:val="00B715D7"/>
    <w:rsid w:val="00B7258A"/>
    <w:rsid w:val="00B80FBE"/>
    <w:rsid w:val="00B84044"/>
    <w:rsid w:val="00BE010B"/>
    <w:rsid w:val="00BE392C"/>
    <w:rsid w:val="00C26FA4"/>
    <w:rsid w:val="00D73D04"/>
    <w:rsid w:val="00D9742B"/>
    <w:rsid w:val="00DB1A92"/>
    <w:rsid w:val="00DF6816"/>
    <w:rsid w:val="00EB03C7"/>
    <w:rsid w:val="00EB392D"/>
    <w:rsid w:val="00EE2033"/>
    <w:rsid w:val="00EE7422"/>
    <w:rsid w:val="00F01E38"/>
    <w:rsid w:val="00F33B23"/>
    <w:rsid w:val="00F601AD"/>
    <w:rsid w:val="00F6287D"/>
    <w:rsid w:val="00F91C37"/>
    <w:rsid w:val="00F96965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B5FD"/>
  <w15:chartTrackingRefBased/>
  <w15:docId w15:val="{C755086E-CE90-414C-8514-97B7506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416"/>
    <w:pPr>
      <w:suppressAutoHyphens/>
      <w:spacing w:after="0" w:line="240" w:lineRule="auto"/>
    </w:pPr>
    <w:rPr>
      <w:rFonts w:ascii="Times New Roman" w:eastAsia="HG Mincho Light J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7422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D5416"/>
    <w:pPr>
      <w:suppressAutoHyphens w:val="0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54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5416"/>
    <w:rPr>
      <w:vertAlign w:val="superscript"/>
    </w:rPr>
  </w:style>
  <w:style w:type="paragraph" w:customStyle="1" w:styleId="Default">
    <w:name w:val="Default"/>
    <w:rsid w:val="006D5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6D5416"/>
    <w:pPr>
      <w:ind w:left="720"/>
      <w:contextualSpacing/>
    </w:pPr>
  </w:style>
  <w:style w:type="table" w:styleId="Tabela-Siatka">
    <w:name w:val="Table Grid"/>
    <w:basedOn w:val="Standardowy"/>
    <w:uiPriority w:val="59"/>
    <w:rsid w:val="009F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3F67FB"/>
    <w:rPr>
      <w:rFonts w:ascii="Times New Roman" w:eastAsia="HG Mincho Light J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7FB"/>
    <w:rPr>
      <w:rFonts w:ascii="Times New Roman" w:eastAsia="HG Mincho Light J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7FB"/>
    <w:rPr>
      <w:rFonts w:ascii="Times New Roman" w:eastAsia="HG Mincho Light J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7258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258A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74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604305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1714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cp:lastPrinted>2021-11-09T13:54:00Z</cp:lastPrinted>
  <dcterms:created xsi:type="dcterms:W3CDTF">2021-11-04T17:01:00Z</dcterms:created>
  <dcterms:modified xsi:type="dcterms:W3CDTF">2021-11-09T14:20:00Z</dcterms:modified>
</cp:coreProperties>
</file>